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D0A" w:rsidRDefault="00D87D0A" w:rsidP="00D87D0A">
      <w:pPr>
        <w:pStyle w:val="Title"/>
      </w:pPr>
      <w:r>
        <w:t>BUS WRITING Template FY18 (v1.0)</w:t>
      </w:r>
    </w:p>
    <w:p w:rsidR="00D87D0A" w:rsidRDefault="00D87D0A" w:rsidP="00D87D0A">
      <w:pPr>
        <w:pStyle w:val="Heading1"/>
        <w:pageBreakBefore w:val="0"/>
        <w:spacing w:before="0"/>
      </w:pPr>
      <w:r>
        <w:t>Course details</w:t>
      </w:r>
    </w:p>
    <w:p w:rsidR="00D87D0A" w:rsidRPr="008D4BDD" w:rsidRDefault="00D87D0A" w:rsidP="00D87D0A">
      <w:r>
        <w:t>COMPLETE ALL FIELDS.</w:t>
      </w:r>
    </w:p>
    <w:tbl>
      <w:tblPr>
        <w:tblStyle w:val="TableGrid"/>
        <w:tblW w:w="14047"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58" w:type="dxa"/>
          <w:left w:w="115" w:type="dxa"/>
          <w:bottom w:w="58" w:type="dxa"/>
          <w:right w:w="115" w:type="dxa"/>
        </w:tblCellMar>
        <w:tblLook w:val="04A0" w:firstRow="1" w:lastRow="0" w:firstColumn="1" w:lastColumn="0" w:noHBand="0" w:noVBand="1"/>
      </w:tblPr>
      <w:tblGrid>
        <w:gridCol w:w="3976"/>
        <w:gridCol w:w="10071"/>
      </w:tblGrid>
      <w:tr w:rsidR="00D87D0A" w:rsidTr="00B74BD3">
        <w:trPr>
          <w:trHeight w:val="275"/>
        </w:trPr>
        <w:tc>
          <w:tcPr>
            <w:tcW w:w="3976" w:type="dxa"/>
            <w:shd w:val="clear" w:color="auto" w:fill="4F81BD" w:themeFill="accent1"/>
          </w:tcPr>
          <w:p w:rsidR="00D87D0A" w:rsidRDefault="00D87D0A" w:rsidP="00B74BD3">
            <w:pPr>
              <w:spacing w:before="0"/>
              <w:rPr>
                <w:color w:val="FFFFFF" w:themeColor="background1"/>
              </w:rPr>
            </w:pPr>
            <w:r>
              <w:rPr>
                <w:color w:val="FFFFFF" w:themeColor="background1"/>
              </w:rPr>
              <w:t>WRITER</w:t>
            </w:r>
          </w:p>
        </w:tc>
        <w:tc>
          <w:tcPr>
            <w:tcW w:w="10071" w:type="dxa"/>
          </w:tcPr>
          <w:p w:rsidR="00D87D0A" w:rsidRDefault="00D87D0A" w:rsidP="00B74BD3">
            <w:pPr>
              <w:spacing w:before="0"/>
            </w:pPr>
            <w:r>
              <w:t>Margie Agustin</w:t>
            </w:r>
          </w:p>
        </w:tc>
      </w:tr>
      <w:tr w:rsidR="00D87D0A" w:rsidTr="00B74BD3">
        <w:trPr>
          <w:trHeight w:val="275"/>
        </w:trPr>
        <w:tc>
          <w:tcPr>
            <w:tcW w:w="3976" w:type="dxa"/>
            <w:shd w:val="clear" w:color="auto" w:fill="4F81BD" w:themeFill="accent1"/>
          </w:tcPr>
          <w:p w:rsidR="00D87D0A" w:rsidRPr="00D238D1" w:rsidRDefault="00D87D0A" w:rsidP="00B74BD3">
            <w:pPr>
              <w:spacing w:before="0"/>
              <w:rPr>
                <w:color w:val="FFFFFF" w:themeColor="background1"/>
              </w:rPr>
            </w:pPr>
            <w:r w:rsidRPr="00D238D1">
              <w:rPr>
                <w:color w:val="FFFFFF" w:themeColor="background1"/>
              </w:rPr>
              <w:t>COURSE TITLE</w:t>
            </w:r>
          </w:p>
        </w:tc>
        <w:tc>
          <w:tcPr>
            <w:tcW w:w="10071" w:type="dxa"/>
          </w:tcPr>
          <w:p w:rsidR="00D87D0A" w:rsidRDefault="00D87D0A" w:rsidP="00B74BD3">
            <w:pPr>
              <w:spacing w:before="0"/>
            </w:pPr>
            <w:r>
              <w:t>Global Anti-Money Laundering</w:t>
            </w:r>
          </w:p>
        </w:tc>
      </w:tr>
      <w:tr w:rsidR="00D87D0A" w:rsidTr="00B74BD3">
        <w:trPr>
          <w:trHeight w:val="260"/>
        </w:trPr>
        <w:tc>
          <w:tcPr>
            <w:tcW w:w="3976" w:type="dxa"/>
            <w:shd w:val="clear" w:color="auto" w:fill="4F81BD" w:themeFill="accent1"/>
          </w:tcPr>
          <w:p w:rsidR="00D87D0A" w:rsidRPr="00D238D1" w:rsidRDefault="00D87D0A" w:rsidP="00B74BD3">
            <w:pPr>
              <w:spacing w:before="0"/>
              <w:rPr>
                <w:color w:val="FFFFFF" w:themeColor="background1"/>
              </w:rPr>
            </w:pPr>
            <w:r w:rsidRPr="00D238D1">
              <w:rPr>
                <w:color w:val="FFFFFF" w:themeColor="background1"/>
              </w:rPr>
              <w:t>COURSE ID</w:t>
            </w:r>
          </w:p>
        </w:tc>
        <w:tc>
          <w:tcPr>
            <w:tcW w:w="10071" w:type="dxa"/>
          </w:tcPr>
          <w:p w:rsidR="00D87D0A" w:rsidRDefault="00D87D0A" w:rsidP="00B74BD3">
            <w:pPr>
              <w:spacing w:before="0"/>
            </w:pPr>
            <w:r w:rsidRPr="006C1713">
              <w:t>lc_global_new_gold_01</w:t>
            </w:r>
          </w:p>
        </w:tc>
      </w:tr>
      <w:tr w:rsidR="00D87D0A" w:rsidTr="00B74BD3">
        <w:trPr>
          <w:trHeight w:val="260"/>
        </w:trPr>
        <w:tc>
          <w:tcPr>
            <w:tcW w:w="3976" w:type="dxa"/>
            <w:shd w:val="clear" w:color="auto" w:fill="4F81BD" w:themeFill="accent1"/>
          </w:tcPr>
          <w:p w:rsidR="00D87D0A" w:rsidRPr="00D238D1" w:rsidRDefault="00D87D0A" w:rsidP="00B74BD3">
            <w:pPr>
              <w:spacing w:before="0"/>
              <w:rPr>
                <w:color w:val="FFFFFF" w:themeColor="background1"/>
              </w:rPr>
            </w:pPr>
            <w:r w:rsidRPr="00D238D1">
              <w:rPr>
                <w:color w:val="FFFFFF" w:themeColor="background1"/>
              </w:rPr>
              <w:t>TYPE</w:t>
            </w:r>
            <w:r>
              <w:rPr>
                <w:color w:val="FFFFFF" w:themeColor="background1"/>
              </w:rPr>
              <w:t xml:space="preserve"> (DELETE AS APPROPRIATE)</w:t>
            </w:r>
          </w:p>
        </w:tc>
        <w:tc>
          <w:tcPr>
            <w:tcW w:w="10071" w:type="dxa"/>
          </w:tcPr>
          <w:p w:rsidR="00D87D0A" w:rsidRDefault="00D87D0A" w:rsidP="00B74BD3">
            <w:pPr>
              <w:spacing w:before="0"/>
            </w:pPr>
            <w:r>
              <w:t>GOLD</w:t>
            </w:r>
          </w:p>
        </w:tc>
      </w:tr>
      <w:tr w:rsidR="00D87D0A" w:rsidTr="00B74BD3">
        <w:trPr>
          <w:trHeight w:val="260"/>
        </w:trPr>
        <w:tc>
          <w:tcPr>
            <w:tcW w:w="3976" w:type="dxa"/>
            <w:shd w:val="clear" w:color="auto" w:fill="4F81BD" w:themeFill="accent1"/>
          </w:tcPr>
          <w:p w:rsidR="00D87D0A" w:rsidRPr="00D238D1" w:rsidRDefault="00D87D0A" w:rsidP="00B74BD3">
            <w:pPr>
              <w:spacing w:before="0"/>
              <w:rPr>
                <w:color w:val="FFFFFF" w:themeColor="background1"/>
              </w:rPr>
            </w:pPr>
            <w:r>
              <w:rPr>
                <w:color w:val="FFFFFF" w:themeColor="background1"/>
              </w:rPr>
              <w:t xml:space="preserve">VIDEO </w:t>
            </w:r>
            <w:r w:rsidRPr="00D238D1">
              <w:rPr>
                <w:color w:val="FFFFFF" w:themeColor="background1"/>
              </w:rPr>
              <w:t>STUDIO</w:t>
            </w:r>
          </w:p>
        </w:tc>
        <w:tc>
          <w:tcPr>
            <w:tcW w:w="10071" w:type="dxa"/>
          </w:tcPr>
          <w:p w:rsidR="00D87D0A" w:rsidRPr="00D35717" w:rsidRDefault="00D87D0A" w:rsidP="00B74BD3">
            <w:pPr>
              <w:spacing w:before="0"/>
            </w:pPr>
          </w:p>
        </w:tc>
      </w:tr>
      <w:tr w:rsidR="00D87D0A" w:rsidTr="00B74BD3">
        <w:trPr>
          <w:trHeight w:val="260"/>
        </w:trPr>
        <w:tc>
          <w:tcPr>
            <w:tcW w:w="3976" w:type="dxa"/>
            <w:shd w:val="clear" w:color="auto" w:fill="4F81BD" w:themeFill="accent1"/>
          </w:tcPr>
          <w:p w:rsidR="00D87D0A" w:rsidRPr="00D238D1" w:rsidRDefault="00D87D0A" w:rsidP="00B74BD3">
            <w:pPr>
              <w:spacing w:before="0"/>
              <w:rPr>
                <w:color w:val="FFFFFF" w:themeColor="background1"/>
              </w:rPr>
            </w:pPr>
            <w:r w:rsidRPr="00D238D1">
              <w:rPr>
                <w:color w:val="FFFFFF" w:themeColor="background1"/>
              </w:rPr>
              <w:t>TOTAL SCRIPT WORD COUNT</w:t>
            </w:r>
          </w:p>
        </w:tc>
        <w:tc>
          <w:tcPr>
            <w:tcW w:w="10071" w:type="dxa"/>
          </w:tcPr>
          <w:p w:rsidR="00D87D0A" w:rsidRPr="00D35717" w:rsidRDefault="00D87D0A" w:rsidP="00B74BD3">
            <w:pPr>
              <w:spacing w:before="0"/>
            </w:pPr>
            <w:r>
              <w:t>1475</w:t>
            </w:r>
          </w:p>
        </w:tc>
      </w:tr>
      <w:tr w:rsidR="00D87D0A" w:rsidTr="00B74BD3">
        <w:trPr>
          <w:trHeight w:val="260"/>
        </w:trPr>
        <w:tc>
          <w:tcPr>
            <w:tcW w:w="3976" w:type="dxa"/>
            <w:shd w:val="clear" w:color="auto" w:fill="4F81BD" w:themeFill="accent1"/>
          </w:tcPr>
          <w:p w:rsidR="00D87D0A" w:rsidRPr="00D238D1" w:rsidRDefault="00D87D0A" w:rsidP="00B74BD3">
            <w:pPr>
              <w:spacing w:before="0"/>
              <w:rPr>
                <w:color w:val="FFFFFF" w:themeColor="background1"/>
              </w:rPr>
            </w:pPr>
            <w:r>
              <w:rPr>
                <w:color w:val="FFFFFF" w:themeColor="background1"/>
              </w:rPr>
              <w:t xml:space="preserve">ESTIMATED COURSE </w:t>
            </w:r>
            <w:r w:rsidRPr="00D238D1">
              <w:rPr>
                <w:color w:val="FFFFFF" w:themeColor="background1"/>
              </w:rPr>
              <w:t>DURATION</w:t>
            </w:r>
          </w:p>
        </w:tc>
        <w:tc>
          <w:tcPr>
            <w:tcW w:w="10071" w:type="dxa"/>
          </w:tcPr>
          <w:p w:rsidR="00D87D0A" w:rsidRPr="00D35717" w:rsidRDefault="00D87D0A" w:rsidP="00B74BD3">
            <w:pPr>
              <w:spacing w:before="0"/>
            </w:pPr>
            <w:r>
              <w:t>9 (excluding practice and test questions)</w:t>
            </w:r>
          </w:p>
        </w:tc>
      </w:tr>
    </w:tbl>
    <w:p w:rsidR="00D87D0A" w:rsidRDefault="00D87D0A" w:rsidP="00D87D0A">
      <w:pPr>
        <w:pStyle w:val="Heading1"/>
        <w:pageBreakBefore w:val="0"/>
      </w:pPr>
      <w:r w:rsidRPr="00E86006">
        <w:t>Character List</w:t>
      </w:r>
    </w:p>
    <w:p w:rsidR="00D87D0A" w:rsidRPr="008D4BDD" w:rsidRDefault="00D87D0A" w:rsidP="00D87D0A">
      <w:r>
        <w:t>ENTER ONLY SIGNIFICANT INFORMATION ABOUT CHARACTERS. FOR EXAMPLE, DON'T INCLUDE ETHNICITY OR ACCENT DETAILS UNLESS THESE ARE PERTINENT TO THE INSTRUCTION.</w:t>
      </w:r>
    </w:p>
    <w:tbl>
      <w:tblPr>
        <w:tblStyle w:val="LightList-Accent1"/>
        <w:tblW w:w="0" w:type="auto"/>
        <w:tblInd w:w="11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1559"/>
        <w:gridCol w:w="1559"/>
        <w:gridCol w:w="1559"/>
        <w:gridCol w:w="1559"/>
        <w:gridCol w:w="1560"/>
        <w:gridCol w:w="1559"/>
        <w:gridCol w:w="1559"/>
        <w:gridCol w:w="1559"/>
        <w:gridCol w:w="1560"/>
      </w:tblGrid>
      <w:tr w:rsidR="00D87D0A" w:rsidRPr="004A5820" w:rsidTr="00B74BD3">
        <w:trPr>
          <w:cnfStyle w:val="100000000000" w:firstRow="1" w:lastRow="0" w:firstColumn="0" w:lastColumn="0" w:oddVBand="0" w:evenVBand="0" w:oddHBand="0"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559" w:type="dxa"/>
            <w:vAlign w:val="center"/>
          </w:tcPr>
          <w:p w:rsidR="00D87D0A" w:rsidRPr="004A5820" w:rsidRDefault="00D87D0A" w:rsidP="00B74BD3">
            <w:pPr>
              <w:rPr>
                <w:b w:val="0"/>
                <w:sz w:val="22"/>
                <w:szCs w:val="22"/>
              </w:rPr>
            </w:pPr>
            <w:r w:rsidRPr="004A5820">
              <w:rPr>
                <w:b w:val="0"/>
                <w:sz w:val="22"/>
                <w:szCs w:val="22"/>
              </w:rPr>
              <w:t>NAME</w:t>
            </w:r>
          </w:p>
        </w:tc>
        <w:tc>
          <w:tcPr>
            <w:tcW w:w="1559" w:type="dxa"/>
            <w:vAlign w:val="center"/>
          </w:tcPr>
          <w:p w:rsidR="00D87D0A" w:rsidRPr="004A5820" w:rsidRDefault="00D87D0A" w:rsidP="00B74BD3">
            <w:pPr>
              <w:cnfStyle w:val="100000000000" w:firstRow="1" w:lastRow="0" w:firstColumn="0" w:lastColumn="0" w:oddVBand="0" w:evenVBand="0" w:oddHBand="0" w:evenHBand="0" w:firstRowFirstColumn="0" w:firstRowLastColumn="0" w:lastRowFirstColumn="0" w:lastRowLastColumn="0"/>
              <w:rPr>
                <w:b w:val="0"/>
                <w:sz w:val="22"/>
                <w:szCs w:val="22"/>
              </w:rPr>
            </w:pPr>
            <w:r w:rsidRPr="004A5820">
              <w:rPr>
                <w:b w:val="0"/>
                <w:sz w:val="22"/>
                <w:szCs w:val="22"/>
              </w:rPr>
              <w:t>ROLE/JOB</w:t>
            </w:r>
          </w:p>
        </w:tc>
        <w:tc>
          <w:tcPr>
            <w:tcW w:w="1559" w:type="dxa"/>
            <w:vAlign w:val="center"/>
          </w:tcPr>
          <w:p w:rsidR="00D87D0A" w:rsidRPr="004A5820" w:rsidRDefault="00D87D0A" w:rsidP="00B74BD3">
            <w:pPr>
              <w:cnfStyle w:val="100000000000" w:firstRow="1" w:lastRow="0" w:firstColumn="0" w:lastColumn="0" w:oddVBand="0" w:evenVBand="0" w:oddHBand="0" w:evenHBand="0" w:firstRowFirstColumn="0" w:firstRowLastColumn="0" w:lastRowFirstColumn="0" w:lastRowLastColumn="0"/>
              <w:rPr>
                <w:b w:val="0"/>
                <w:sz w:val="22"/>
                <w:szCs w:val="22"/>
              </w:rPr>
            </w:pPr>
            <w:r w:rsidRPr="004A5820">
              <w:rPr>
                <w:b w:val="0"/>
                <w:sz w:val="22"/>
                <w:szCs w:val="22"/>
              </w:rPr>
              <w:t>GENDER (M/F)</w:t>
            </w:r>
          </w:p>
        </w:tc>
        <w:tc>
          <w:tcPr>
            <w:tcW w:w="1559" w:type="dxa"/>
            <w:vAlign w:val="center"/>
          </w:tcPr>
          <w:p w:rsidR="00D87D0A" w:rsidRPr="004A5820" w:rsidRDefault="00D87D0A" w:rsidP="00B74BD3">
            <w:pPr>
              <w:cnfStyle w:val="100000000000" w:firstRow="1" w:lastRow="0" w:firstColumn="0" w:lastColumn="0" w:oddVBand="0" w:evenVBand="0" w:oddHBand="0" w:evenHBand="0" w:firstRowFirstColumn="0" w:firstRowLastColumn="0" w:lastRowFirstColumn="0" w:lastRowLastColumn="0"/>
              <w:rPr>
                <w:b w:val="0"/>
                <w:sz w:val="22"/>
                <w:szCs w:val="22"/>
              </w:rPr>
            </w:pPr>
            <w:r w:rsidRPr="004A5820">
              <w:rPr>
                <w:b w:val="0"/>
                <w:sz w:val="22"/>
                <w:szCs w:val="22"/>
              </w:rPr>
              <w:t>AGE GROUP</w:t>
            </w:r>
          </w:p>
        </w:tc>
        <w:tc>
          <w:tcPr>
            <w:tcW w:w="1560" w:type="dxa"/>
            <w:vAlign w:val="center"/>
          </w:tcPr>
          <w:p w:rsidR="00D87D0A" w:rsidRPr="004A5820" w:rsidRDefault="00D87D0A" w:rsidP="00B74BD3">
            <w:pPr>
              <w:cnfStyle w:val="100000000000" w:firstRow="1" w:lastRow="0" w:firstColumn="0" w:lastColumn="0" w:oddVBand="0" w:evenVBand="0" w:oddHBand="0" w:evenHBand="0" w:firstRowFirstColumn="0" w:firstRowLastColumn="0" w:lastRowFirstColumn="0" w:lastRowLastColumn="0"/>
              <w:rPr>
                <w:b w:val="0"/>
                <w:sz w:val="22"/>
                <w:szCs w:val="22"/>
              </w:rPr>
            </w:pPr>
            <w:r w:rsidRPr="004A5820">
              <w:rPr>
                <w:b w:val="0"/>
                <w:sz w:val="22"/>
                <w:szCs w:val="22"/>
              </w:rPr>
              <w:t>ETHNICITY</w:t>
            </w:r>
          </w:p>
        </w:tc>
        <w:tc>
          <w:tcPr>
            <w:tcW w:w="1559" w:type="dxa"/>
            <w:vAlign w:val="center"/>
          </w:tcPr>
          <w:p w:rsidR="00D87D0A" w:rsidRPr="004A5820" w:rsidRDefault="00D87D0A" w:rsidP="00B74BD3">
            <w:pPr>
              <w:cnfStyle w:val="100000000000" w:firstRow="1" w:lastRow="0" w:firstColumn="0" w:lastColumn="0" w:oddVBand="0" w:evenVBand="0" w:oddHBand="0" w:evenHBand="0" w:firstRowFirstColumn="0" w:firstRowLastColumn="0" w:lastRowFirstColumn="0" w:lastRowLastColumn="0"/>
              <w:rPr>
                <w:b w:val="0"/>
                <w:sz w:val="22"/>
                <w:szCs w:val="22"/>
              </w:rPr>
            </w:pPr>
            <w:r w:rsidRPr="004A5820">
              <w:rPr>
                <w:b w:val="0"/>
                <w:sz w:val="22"/>
                <w:szCs w:val="22"/>
              </w:rPr>
              <w:t>ACCENT</w:t>
            </w:r>
          </w:p>
        </w:tc>
        <w:tc>
          <w:tcPr>
            <w:tcW w:w="1559" w:type="dxa"/>
            <w:vAlign w:val="center"/>
          </w:tcPr>
          <w:p w:rsidR="00D87D0A" w:rsidRPr="004A5820" w:rsidRDefault="00D87D0A" w:rsidP="00B74BD3">
            <w:pPr>
              <w:cnfStyle w:val="100000000000" w:firstRow="1" w:lastRow="0" w:firstColumn="0" w:lastColumn="0" w:oddVBand="0" w:evenVBand="0" w:oddHBand="0" w:evenHBand="0" w:firstRowFirstColumn="0" w:firstRowLastColumn="0" w:lastRowFirstColumn="0" w:lastRowLastColumn="0"/>
              <w:rPr>
                <w:b w:val="0"/>
                <w:sz w:val="22"/>
                <w:szCs w:val="22"/>
              </w:rPr>
            </w:pPr>
            <w:r w:rsidRPr="004A5820">
              <w:rPr>
                <w:b w:val="0"/>
                <w:sz w:val="22"/>
                <w:szCs w:val="22"/>
              </w:rPr>
              <w:t>VIDEO (Y/N)</w:t>
            </w:r>
          </w:p>
        </w:tc>
        <w:tc>
          <w:tcPr>
            <w:tcW w:w="1559" w:type="dxa"/>
            <w:vAlign w:val="center"/>
          </w:tcPr>
          <w:p w:rsidR="00D87D0A" w:rsidRPr="004A5820" w:rsidRDefault="00D87D0A" w:rsidP="00B74BD3">
            <w:pPr>
              <w:cnfStyle w:val="100000000000" w:firstRow="1" w:lastRow="0" w:firstColumn="0" w:lastColumn="0" w:oddVBand="0" w:evenVBand="0" w:oddHBand="0" w:evenHBand="0" w:firstRowFirstColumn="0" w:firstRowLastColumn="0" w:lastRowFirstColumn="0" w:lastRowLastColumn="0"/>
              <w:rPr>
                <w:b w:val="0"/>
                <w:sz w:val="22"/>
                <w:szCs w:val="22"/>
              </w:rPr>
            </w:pPr>
            <w:r>
              <w:rPr>
                <w:b w:val="0"/>
                <w:sz w:val="22"/>
                <w:szCs w:val="22"/>
              </w:rPr>
              <w:t>AUDIO ONLY</w:t>
            </w:r>
            <w:r w:rsidRPr="004A5820">
              <w:rPr>
                <w:b w:val="0"/>
                <w:sz w:val="22"/>
                <w:szCs w:val="22"/>
              </w:rPr>
              <w:t xml:space="preserve"> (Y/N)</w:t>
            </w:r>
          </w:p>
        </w:tc>
        <w:tc>
          <w:tcPr>
            <w:tcW w:w="1560" w:type="dxa"/>
            <w:vAlign w:val="center"/>
          </w:tcPr>
          <w:p w:rsidR="00D87D0A" w:rsidRPr="004A5820" w:rsidRDefault="00D87D0A" w:rsidP="00B74BD3">
            <w:pPr>
              <w:cnfStyle w:val="100000000000" w:firstRow="1" w:lastRow="0" w:firstColumn="0" w:lastColumn="0" w:oddVBand="0" w:evenVBand="0" w:oddHBand="0" w:evenHBand="0" w:firstRowFirstColumn="0" w:firstRowLastColumn="0" w:lastRowFirstColumn="0" w:lastRowLastColumn="0"/>
              <w:rPr>
                <w:b w:val="0"/>
                <w:sz w:val="22"/>
                <w:szCs w:val="22"/>
              </w:rPr>
            </w:pPr>
            <w:r w:rsidRPr="004A5820">
              <w:rPr>
                <w:b w:val="0"/>
                <w:sz w:val="22"/>
                <w:szCs w:val="22"/>
              </w:rPr>
              <w:t>ATTIRE</w:t>
            </w:r>
          </w:p>
        </w:tc>
      </w:tr>
      <w:tr w:rsidR="00D87D0A" w:rsidTr="00B74B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Borders>
              <w:top w:val="none" w:sz="0" w:space="0" w:color="auto"/>
              <w:left w:val="none" w:sz="0" w:space="0" w:color="auto"/>
              <w:bottom w:val="none" w:sz="0" w:space="0" w:color="auto"/>
            </w:tcBorders>
            <w:tcMar>
              <w:top w:w="72" w:type="dxa"/>
              <w:left w:w="115" w:type="dxa"/>
              <w:bottom w:w="72" w:type="dxa"/>
              <w:right w:w="115" w:type="dxa"/>
            </w:tcMar>
          </w:tcPr>
          <w:p w:rsidR="00D87D0A" w:rsidRDefault="00D87D0A" w:rsidP="00B74BD3">
            <w:pPr>
              <w:spacing w:before="0"/>
            </w:pPr>
            <w:r>
              <w:t>HOST</w:t>
            </w:r>
          </w:p>
        </w:tc>
        <w:tc>
          <w:tcPr>
            <w:tcW w:w="1559" w:type="dxa"/>
            <w:tcBorders>
              <w:top w:val="none" w:sz="0" w:space="0" w:color="auto"/>
              <w:bottom w:val="none" w:sz="0" w:space="0" w:color="auto"/>
            </w:tcBorders>
            <w:tcMar>
              <w:top w:w="72" w:type="dxa"/>
              <w:left w:w="115" w:type="dxa"/>
              <w:bottom w:w="72" w:type="dxa"/>
              <w:right w:w="115" w:type="dxa"/>
            </w:tcMar>
          </w:tcPr>
          <w:p w:rsidR="00D87D0A" w:rsidRDefault="00D87D0A"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Borders>
              <w:top w:val="none" w:sz="0" w:space="0" w:color="auto"/>
              <w:bottom w:val="none" w:sz="0" w:space="0" w:color="auto"/>
            </w:tcBorders>
            <w:tcMar>
              <w:top w:w="72" w:type="dxa"/>
              <w:left w:w="115" w:type="dxa"/>
              <w:bottom w:w="72" w:type="dxa"/>
              <w:right w:w="115" w:type="dxa"/>
            </w:tcMar>
          </w:tcPr>
          <w:p w:rsidR="00D87D0A" w:rsidRDefault="00D87D0A"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Borders>
              <w:top w:val="none" w:sz="0" w:space="0" w:color="auto"/>
              <w:bottom w:val="none" w:sz="0" w:space="0" w:color="auto"/>
            </w:tcBorders>
            <w:tcMar>
              <w:top w:w="72" w:type="dxa"/>
              <w:left w:w="115" w:type="dxa"/>
              <w:bottom w:w="72" w:type="dxa"/>
              <w:right w:w="115" w:type="dxa"/>
            </w:tcMar>
          </w:tcPr>
          <w:p w:rsidR="00D87D0A" w:rsidRDefault="00D87D0A" w:rsidP="00B74BD3">
            <w:pPr>
              <w:spacing w:before="0"/>
              <w:cnfStyle w:val="000000100000" w:firstRow="0" w:lastRow="0" w:firstColumn="0" w:lastColumn="0" w:oddVBand="0" w:evenVBand="0" w:oddHBand="1" w:evenHBand="0" w:firstRowFirstColumn="0" w:firstRowLastColumn="0" w:lastRowFirstColumn="0" w:lastRowLastColumn="0"/>
            </w:pPr>
          </w:p>
        </w:tc>
        <w:tc>
          <w:tcPr>
            <w:tcW w:w="1560" w:type="dxa"/>
            <w:tcBorders>
              <w:top w:val="none" w:sz="0" w:space="0" w:color="auto"/>
              <w:bottom w:val="none" w:sz="0" w:space="0" w:color="auto"/>
            </w:tcBorders>
            <w:tcMar>
              <w:top w:w="72" w:type="dxa"/>
              <w:left w:w="115" w:type="dxa"/>
              <w:bottom w:w="72" w:type="dxa"/>
              <w:right w:w="115" w:type="dxa"/>
            </w:tcMar>
          </w:tcPr>
          <w:p w:rsidR="00D87D0A" w:rsidRDefault="00D87D0A"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Borders>
              <w:top w:val="none" w:sz="0" w:space="0" w:color="auto"/>
              <w:bottom w:val="none" w:sz="0" w:space="0" w:color="auto"/>
            </w:tcBorders>
            <w:tcMar>
              <w:top w:w="72" w:type="dxa"/>
              <w:left w:w="115" w:type="dxa"/>
              <w:bottom w:w="72" w:type="dxa"/>
              <w:right w:w="115" w:type="dxa"/>
            </w:tcMar>
          </w:tcPr>
          <w:p w:rsidR="00D87D0A" w:rsidRDefault="00D87D0A"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Borders>
              <w:top w:val="none" w:sz="0" w:space="0" w:color="auto"/>
              <w:bottom w:val="none" w:sz="0" w:space="0" w:color="auto"/>
            </w:tcBorders>
            <w:tcMar>
              <w:top w:w="72" w:type="dxa"/>
              <w:left w:w="115" w:type="dxa"/>
              <w:bottom w:w="72" w:type="dxa"/>
              <w:right w:w="115" w:type="dxa"/>
            </w:tcMar>
          </w:tcPr>
          <w:p w:rsidR="00D87D0A" w:rsidRDefault="00D87D0A"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Borders>
              <w:top w:val="none" w:sz="0" w:space="0" w:color="auto"/>
              <w:bottom w:val="none" w:sz="0" w:space="0" w:color="auto"/>
            </w:tcBorders>
            <w:tcMar>
              <w:top w:w="72" w:type="dxa"/>
              <w:left w:w="115" w:type="dxa"/>
              <w:bottom w:w="72" w:type="dxa"/>
              <w:right w:w="115" w:type="dxa"/>
            </w:tcMar>
          </w:tcPr>
          <w:p w:rsidR="00D87D0A" w:rsidRDefault="00D87D0A" w:rsidP="00B74BD3">
            <w:pPr>
              <w:spacing w:before="0"/>
              <w:cnfStyle w:val="000000100000" w:firstRow="0" w:lastRow="0" w:firstColumn="0" w:lastColumn="0" w:oddVBand="0" w:evenVBand="0" w:oddHBand="1" w:evenHBand="0" w:firstRowFirstColumn="0" w:firstRowLastColumn="0" w:lastRowFirstColumn="0" w:lastRowLastColumn="0"/>
            </w:pPr>
          </w:p>
        </w:tc>
        <w:tc>
          <w:tcPr>
            <w:tcW w:w="1560" w:type="dxa"/>
            <w:tcBorders>
              <w:top w:val="none" w:sz="0" w:space="0" w:color="auto"/>
              <w:bottom w:val="none" w:sz="0" w:space="0" w:color="auto"/>
              <w:right w:val="none" w:sz="0" w:space="0" w:color="auto"/>
            </w:tcBorders>
            <w:tcMar>
              <w:top w:w="72" w:type="dxa"/>
              <w:left w:w="115" w:type="dxa"/>
              <w:bottom w:w="72" w:type="dxa"/>
              <w:right w:w="115" w:type="dxa"/>
            </w:tcMar>
          </w:tcPr>
          <w:p w:rsidR="00D87D0A" w:rsidRDefault="00D87D0A" w:rsidP="00B74BD3">
            <w:pPr>
              <w:spacing w:before="0"/>
              <w:cnfStyle w:val="000000100000" w:firstRow="0" w:lastRow="0" w:firstColumn="0" w:lastColumn="0" w:oddVBand="0" w:evenVBand="0" w:oddHBand="1" w:evenHBand="0" w:firstRowFirstColumn="0" w:firstRowLastColumn="0" w:lastRowFirstColumn="0" w:lastRowLastColumn="0"/>
            </w:pPr>
          </w:p>
        </w:tc>
      </w:tr>
      <w:tr w:rsidR="00D87D0A" w:rsidTr="00B74BD3">
        <w:tc>
          <w:tcPr>
            <w:cnfStyle w:val="001000000000" w:firstRow="0" w:lastRow="0" w:firstColumn="1" w:lastColumn="0" w:oddVBand="0" w:evenVBand="0" w:oddHBand="0" w:evenHBand="0" w:firstRowFirstColumn="0" w:firstRowLastColumn="0" w:lastRowFirstColumn="0" w:lastRowLastColumn="0"/>
            <w:tcW w:w="1559" w:type="dxa"/>
            <w:tcMar>
              <w:top w:w="72" w:type="dxa"/>
              <w:left w:w="115" w:type="dxa"/>
              <w:bottom w:w="72" w:type="dxa"/>
              <w:right w:w="115" w:type="dxa"/>
            </w:tcMar>
          </w:tcPr>
          <w:p w:rsidR="00D87D0A" w:rsidRDefault="00D87D0A" w:rsidP="00B74BD3">
            <w:pPr>
              <w:spacing w:before="0"/>
            </w:pPr>
            <w:r>
              <w:t>LISA</w:t>
            </w:r>
          </w:p>
        </w:tc>
        <w:tc>
          <w:tcPr>
            <w:tcW w:w="1559" w:type="dxa"/>
            <w:tcMar>
              <w:top w:w="72" w:type="dxa"/>
              <w:left w:w="115" w:type="dxa"/>
              <w:bottom w:w="72" w:type="dxa"/>
              <w:right w:w="115" w:type="dxa"/>
            </w:tcMar>
          </w:tcPr>
          <w:p w:rsidR="00D87D0A" w:rsidRDefault="00D87D0A" w:rsidP="00B74BD3">
            <w:pPr>
              <w:spacing w:before="0"/>
              <w:cnfStyle w:val="000000000000" w:firstRow="0" w:lastRow="0" w:firstColumn="0" w:lastColumn="0" w:oddVBand="0" w:evenVBand="0" w:oddHBand="0" w:evenHBand="0" w:firstRowFirstColumn="0" w:firstRowLastColumn="0" w:lastRowFirstColumn="0" w:lastRowLastColumn="0"/>
            </w:pPr>
            <w:r>
              <w:t>News analyst or reporter ("expert")</w:t>
            </w:r>
          </w:p>
        </w:tc>
        <w:tc>
          <w:tcPr>
            <w:tcW w:w="1559" w:type="dxa"/>
            <w:tcMar>
              <w:top w:w="72" w:type="dxa"/>
              <w:left w:w="115" w:type="dxa"/>
              <w:bottom w:w="72" w:type="dxa"/>
              <w:right w:w="115" w:type="dxa"/>
            </w:tcMar>
          </w:tcPr>
          <w:p w:rsidR="00D87D0A" w:rsidRDefault="00D87D0A" w:rsidP="00B74BD3">
            <w:pPr>
              <w:spacing w:before="0"/>
              <w:cnfStyle w:val="000000000000" w:firstRow="0" w:lastRow="0" w:firstColumn="0" w:lastColumn="0" w:oddVBand="0" w:evenVBand="0" w:oddHBand="0" w:evenHBand="0" w:firstRowFirstColumn="0" w:firstRowLastColumn="0" w:lastRowFirstColumn="0" w:lastRowLastColumn="0"/>
            </w:pPr>
            <w:r>
              <w:t>F</w:t>
            </w:r>
          </w:p>
        </w:tc>
        <w:tc>
          <w:tcPr>
            <w:tcW w:w="1559" w:type="dxa"/>
            <w:tcMar>
              <w:top w:w="72" w:type="dxa"/>
              <w:left w:w="115" w:type="dxa"/>
              <w:bottom w:w="72" w:type="dxa"/>
              <w:right w:w="115" w:type="dxa"/>
            </w:tcMar>
          </w:tcPr>
          <w:p w:rsidR="00D87D0A" w:rsidRDefault="00D87D0A" w:rsidP="00B74BD3">
            <w:pPr>
              <w:spacing w:before="0"/>
              <w:cnfStyle w:val="000000000000" w:firstRow="0" w:lastRow="0" w:firstColumn="0" w:lastColumn="0" w:oddVBand="0" w:evenVBand="0" w:oddHBand="0" w:evenHBand="0" w:firstRowFirstColumn="0" w:firstRowLastColumn="0" w:lastRowFirstColumn="0" w:lastRowLastColumn="0"/>
            </w:pPr>
          </w:p>
        </w:tc>
        <w:tc>
          <w:tcPr>
            <w:tcW w:w="1560" w:type="dxa"/>
            <w:tcMar>
              <w:top w:w="72" w:type="dxa"/>
              <w:left w:w="115" w:type="dxa"/>
              <w:bottom w:w="72" w:type="dxa"/>
              <w:right w:w="115" w:type="dxa"/>
            </w:tcMar>
          </w:tcPr>
          <w:p w:rsidR="00D87D0A" w:rsidRDefault="00D87D0A" w:rsidP="00B74BD3">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rsidR="00D87D0A" w:rsidRDefault="00D87D0A" w:rsidP="00B74BD3">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rsidR="00D87D0A" w:rsidRDefault="00D87D0A" w:rsidP="00B74BD3">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rsidR="00D87D0A" w:rsidRDefault="00D87D0A" w:rsidP="00B74BD3">
            <w:pPr>
              <w:spacing w:before="0"/>
              <w:cnfStyle w:val="000000000000" w:firstRow="0" w:lastRow="0" w:firstColumn="0" w:lastColumn="0" w:oddVBand="0" w:evenVBand="0" w:oddHBand="0" w:evenHBand="0" w:firstRowFirstColumn="0" w:firstRowLastColumn="0" w:lastRowFirstColumn="0" w:lastRowLastColumn="0"/>
            </w:pPr>
          </w:p>
        </w:tc>
        <w:tc>
          <w:tcPr>
            <w:tcW w:w="1560" w:type="dxa"/>
            <w:tcMar>
              <w:top w:w="72" w:type="dxa"/>
              <w:left w:w="115" w:type="dxa"/>
              <w:bottom w:w="72" w:type="dxa"/>
              <w:right w:w="115" w:type="dxa"/>
            </w:tcMar>
          </w:tcPr>
          <w:p w:rsidR="00D87D0A" w:rsidRDefault="00D87D0A" w:rsidP="00B74BD3">
            <w:pPr>
              <w:spacing w:before="0"/>
              <w:cnfStyle w:val="000000000000" w:firstRow="0" w:lastRow="0" w:firstColumn="0" w:lastColumn="0" w:oddVBand="0" w:evenVBand="0" w:oddHBand="0" w:evenHBand="0" w:firstRowFirstColumn="0" w:firstRowLastColumn="0" w:lastRowFirstColumn="0" w:lastRowLastColumn="0"/>
            </w:pPr>
            <w:r>
              <w:t>Professionally dressed</w:t>
            </w:r>
          </w:p>
        </w:tc>
      </w:tr>
      <w:tr w:rsidR="00D87D0A" w:rsidTr="00B74B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Borders>
              <w:top w:val="none" w:sz="0" w:space="0" w:color="auto"/>
              <w:left w:val="none" w:sz="0" w:space="0" w:color="auto"/>
              <w:bottom w:val="none" w:sz="0" w:space="0" w:color="auto"/>
            </w:tcBorders>
            <w:tcMar>
              <w:top w:w="72" w:type="dxa"/>
              <w:left w:w="115" w:type="dxa"/>
              <w:bottom w:w="72" w:type="dxa"/>
              <w:right w:w="115" w:type="dxa"/>
            </w:tcMar>
          </w:tcPr>
          <w:p w:rsidR="00D87D0A" w:rsidRDefault="00D87D0A" w:rsidP="00B74BD3">
            <w:pPr>
              <w:spacing w:before="0"/>
            </w:pPr>
            <w:r>
              <w:t>ASHLEY</w:t>
            </w:r>
          </w:p>
        </w:tc>
        <w:tc>
          <w:tcPr>
            <w:tcW w:w="1559" w:type="dxa"/>
            <w:tcBorders>
              <w:top w:val="none" w:sz="0" w:space="0" w:color="auto"/>
              <w:bottom w:val="none" w:sz="0" w:space="0" w:color="auto"/>
            </w:tcBorders>
            <w:tcMar>
              <w:top w:w="72" w:type="dxa"/>
              <w:left w:w="115" w:type="dxa"/>
              <w:bottom w:w="72" w:type="dxa"/>
              <w:right w:w="115" w:type="dxa"/>
            </w:tcMar>
          </w:tcPr>
          <w:p w:rsidR="00D87D0A" w:rsidRDefault="00D87D0A" w:rsidP="00B74BD3">
            <w:pPr>
              <w:spacing w:before="0"/>
              <w:cnfStyle w:val="000000100000" w:firstRow="0" w:lastRow="0" w:firstColumn="0" w:lastColumn="0" w:oddVBand="0" w:evenVBand="0" w:oddHBand="1" w:evenHBand="0" w:firstRowFirstColumn="0" w:firstRowLastColumn="0" w:lastRowFirstColumn="0" w:lastRowLastColumn="0"/>
            </w:pPr>
            <w:r>
              <w:t>Teller in a financial institution</w:t>
            </w:r>
          </w:p>
        </w:tc>
        <w:tc>
          <w:tcPr>
            <w:tcW w:w="1559" w:type="dxa"/>
            <w:tcBorders>
              <w:top w:val="none" w:sz="0" w:space="0" w:color="auto"/>
              <w:bottom w:val="none" w:sz="0" w:space="0" w:color="auto"/>
            </w:tcBorders>
            <w:tcMar>
              <w:top w:w="72" w:type="dxa"/>
              <w:left w:w="115" w:type="dxa"/>
              <w:bottom w:w="72" w:type="dxa"/>
              <w:right w:w="115" w:type="dxa"/>
            </w:tcMar>
          </w:tcPr>
          <w:p w:rsidR="00D87D0A" w:rsidRDefault="00D87D0A" w:rsidP="00B74BD3">
            <w:pPr>
              <w:spacing w:before="0"/>
              <w:cnfStyle w:val="000000100000" w:firstRow="0" w:lastRow="0" w:firstColumn="0" w:lastColumn="0" w:oddVBand="0" w:evenVBand="0" w:oddHBand="1" w:evenHBand="0" w:firstRowFirstColumn="0" w:firstRowLastColumn="0" w:lastRowFirstColumn="0" w:lastRowLastColumn="0"/>
            </w:pPr>
            <w:r>
              <w:t>F</w:t>
            </w:r>
          </w:p>
        </w:tc>
        <w:tc>
          <w:tcPr>
            <w:tcW w:w="1559" w:type="dxa"/>
            <w:tcBorders>
              <w:top w:val="none" w:sz="0" w:space="0" w:color="auto"/>
              <w:bottom w:val="none" w:sz="0" w:space="0" w:color="auto"/>
            </w:tcBorders>
            <w:tcMar>
              <w:top w:w="72" w:type="dxa"/>
              <w:left w:w="115" w:type="dxa"/>
              <w:bottom w:w="72" w:type="dxa"/>
              <w:right w:w="115" w:type="dxa"/>
            </w:tcMar>
          </w:tcPr>
          <w:p w:rsidR="00D87D0A" w:rsidRDefault="00D87D0A" w:rsidP="00B74BD3">
            <w:pPr>
              <w:spacing w:before="0"/>
              <w:cnfStyle w:val="000000100000" w:firstRow="0" w:lastRow="0" w:firstColumn="0" w:lastColumn="0" w:oddVBand="0" w:evenVBand="0" w:oddHBand="1" w:evenHBand="0" w:firstRowFirstColumn="0" w:firstRowLastColumn="0" w:lastRowFirstColumn="0" w:lastRowLastColumn="0"/>
            </w:pPr>
          </w:p>
        </w:tc>
        <w:tc>
          <w:tcPr>
            <w:tcW w:w="1560" w:type="dxa"/>
            <w:tcBorders>
              <w:top w:val="none" w:sz="0" w:space="0" w:color="auto"/>
              <w:bottom w:val="none" w:sz="0" w:space="0" w:color="auto"/>
            </w:tcBorders>
            <w:tcMar>
              <w:top w:w="72" w:type="dxa"/>
              <w:left w:w="115" w:type="dxa"/>
              <w:bottom w:w="72" w:type="dxa"/>
              <w:right w:w="115" w:type="dxa"/>
            </w:tcMar>
          </w:tcPr>
          <w:p w:rsidR="00D87D0A" w:rsidRDefault="00D87D0A"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Borders>
              <w:top w:val="none" w:sz="0" w:space="0" w:color="auto"/>
              <w:bottom w:val="none" w:sz="0" w:space="0" w:color="auto"/>
            </w:tcBorders>
            <w:tcMar>
              <w:top w:w="72" w:type="dxa"/>
              <w:left w:w="115" w:type="dxa"/>
              <w:bottom w:w="72" w:type="dxa"/>
              <w:right w:w="115" w:type="dxa"/>
            </w:tcMar>
          </w:tcPr>
          <w:p w:rsidR="00D87D0A" w:rsidRDefault="00D87D0A"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Borders>
              <w:top w:val="none" w:sz="0" w:space="0" w:color="auto"/>
              <w:bottom w:val="none" w:sz="0" w:space="0" w:color="auto"/>
            </w:tcBorders>
            <w:tcMar>
              <w:top w:w="72" w:type="dxa"/>
              <w:left w:w="115" w:type="dxa"/>
              <w:bottom w:w="72" w:type="dxa"/>
              <w:right w:w="115" w:type="dxa"/>
            </w:tcMar>
          </w:tcPr>
          <w:p w:rsidR="00D87D0A" w:rsidRDefault="00D87D0A"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Borders>
              <w:top w:val="none" w:sz="0" w:space="0" w:color="auto"/>
              <w:bottom w:val="none" w:sz="0" w:space="0" w:color="auto"/>
            </w:tcBorders>
            <w:tcMar>
              <w:top w:w="72" w:type="dxa"/>
              <w:left w:w="115" w:type="dxa"/>
              <w:bottom w:w="72" w:type="dxa"/>
              <w:right w:w="115" w:type="dxa"/>
            </w:tcMar>
          </w:tcPr>
          <w:p w:rsidR="00D87D0A" w:rsidRDefault="00D87D0A" w:rsidP="00B74BD3">
            <w:pPr>
              <w:spacing w:before="0"/>
              <w:cnfStyle w:val="000000100000" w:firstRow="0" w:lastRow="0" w:firstColumn="0" w:lastColumn="0" w:oddVBand="0" w:evenVBand="0" w:oddHBand="1" w:evenHBand="0" w:firstRowFirstColumn="0" w:firstRowLastColumn="0" w:lastRowFirstColumn="0" w:lastRowLastColumn="0"/>
            </w:pPr>
          </w:p>
        </w:tc>
        <w:tc>
          <w:tcPr>
            <w:tcW w:w="1560" w:type="dxa"/>
            <w:tcBorders>
              <w:top w:val="none" w:sz="0" w:space="0" w:color="auto"/>
              <w:bottom w:val="none" w:sz="0" w:space="0" w:color="auto"/>
              <w:right w:val="none" w:sz="0" w:space="0" w:color="auto"/>
            </w:tcBorders>
            <w:tcMar>
              <w:top w:w="72" w:type="dxa"/>
              <w:left w:w="115" w:type="dxa"/>
              <w:bottom w:w="72" w:type="dxa"/>
              <w:right w:w="115" w:type="dxa"/>
            </w:tcMar>
          </w:tcPr>
          <w:p w:rsidR="00D87D0A" w:rsidRDefault="00D87D0A" w:rsidP="00B74BD3">
            <w:pPr>
              <w:spacing w:before="0"/>
              <w:cnfStyle w:val="000000100000" w:firstRow="0" w:lastRow="0" w:firstColumn="0" w:lastColumn="0" w:oddVBand="0" w:evenVBand="0" w:oddHBand="1" w:evenHBand="0" w:firstRowFirstColumn="0" w:firstRowLastColumn="0" w:lastRowFirstColumn="0" w:lastRowLastColumn="0"/>
            </w:pPr>
            <w:r>
              <w:t xml:space="preserve">Uniform or work clothes suitable for a </w:t>
            </w:r>
            <w:r>
              <w:lastRenderedPageBreak/>
              <w:t>teller</w:t>
            </w:r>
          </w:p>
        </w:tc>
      </w:tr>
      <w:tr w:rsidR="00D87D0A" w:rsidTr="00B74BD3">
        <w:tc>
          <w:tcPr>
            <w:cnfStyle w:val="001000000000" w:firstRow="0" w:lastRow="0" w:firstColumn="1" w:lastColumn="0" w:oddVBand="0" w:evenVBand="0" w:oddHBand="0" w:evenHBand="0" w:firstRowFirstColumn="0" w:firstRowLastColumn="0" w:lastRowFirstColumn="0" w:lastRowLastColumn="0"/>
            <w:tcW w:w="1559" w:type="dxa"/>
            <w:tcMar>
              <w:top w:w="72" w:type="dxa"/>
              <w:left w:w="115" w:type="dxa"/>
              <w:bottom w:w="72" w:type="dxa"/>
              <w:right w:w="115" w:type="dxa"/>
            </w:tcMar>
          </w:tcPr>
          <w:p w:rsidR="00D87D0A" w:rsidRDefault="00D87D0A" w:rsidP="00B74BD3">
            <w:pPr>
              <w:spacing w:before="0"/>
            </w:pPr>
            <w:r>
              <w:lastRenderedPageBreak/>
              <w:t>JACK</w:t>
            </w:r>
          </w:p>
        </w:tc>
        <w:tc>
          <w:tcPr>
            <w:tcW w:w="1559" w:type="dxa"/>
            <w:tcMar>
              <w:top w:w="72" w:type="dxa"/>
              <w:left w:w="115" w:type="dxa"/>
              <w:bottom w:w="72" w:type="dxa"/>
              <w:right w:w="115" w:type="dxa"/>
            </w:tcMar>
          </w:tcPr>
          <w:p w:rsidR="00D87D0A" w:rsidRDefault="00D87D0A" w:rsidP="00B74BD3">
            <w:pPr>
              <w:spacing w:before="0"/>
              <w:cnfStyle w:val="000000000000" w:firstRow="0" w:lastRow="0" w:firstColumn="0" w:lastColumn="0" w:oddVBand="0" w:evenVBand="0" w:oddHBand="0" w:evenHBand="0" w:firstRowFirstColumn="0" w:firstRowLastColumn="0" w:lastRowFirstColumn="0" w:lastRowLastColumn="0"/>
            </w:pPr>
            <w:r>
              <w:t>Customer/ possible money launderer</w:t>
            </w:r>
          </w:p>
        </w:tc>
        <w:tc>
          <w:tcPr>
            <w:tcW w:w="1559" w:type="dxa"/>
            <w:tcMar>
              <w:top w:w="72" w:type="dxa"/>
              <w:left w:w="115" w:type="dxa"/>
              <w:bottom w:w="72" w:type="dxa"/>
              <w:right w:w="115" w:type="dxa"/>
            </w:tcMar>
          </w:tcPr>
          <w:p w:rsidR="00D87D0A" w:rsidRDefault="00D87D0A" w:rsidP="00B74BD3">
            <w:pPr>
              <w:spacing w:before="0"/>
              <w:cnfStyle w:val="000000000000" w:firstRow="0" w:lastRow="0" w:firstColumn="0" w:lastColumn="0" w:oddVBand="0" w:evenVBand="0" w:oddHBand="0" w:evenHBand="0" w:firstRowFirstColumn="0" w:firstRowLastColumn="0" w:lastRowFirstColumn="0" w:lastRowLastColumn="0"/>
            </w:pPr>
            <w:r>
              <w:t>M</w:t>
            </w:r>
          </w:p>
        </w:tc>
        <w:tc>
          <w:tcPr>
            <w:tcW w:w="1559" w:type="dxa"/>
            <w:tcMar>
              <w:top w:w="72" w:type="dxa"/>
              <w:left w:w="115" w:type="dxa"/>
              <w:bottom w:w="72" w:type="dxa"/>
              <w:right w:w="115" w:type="dxa"/>
            </w:tcMar>
          </w:tcPr>
          <w:p w:rsidR="00D87D0A" w:rsidRDefault="00D87D0A" w:rsidP="00B74BD3">
            <w:pPr>
              <w:spacing w:before="0"/>
              <w:cnfStyle w:val="000000000000" w:firstRow="0" w:lastRow="0" w:firstColumn="0" w:lastColumn="0" w:oddVBand="0" w:evenVBand="0" w:oddHBand="0" w:evenHBand="0" w:firstRowFirstColumn="0" w:firstRowLastColumn="0" w:lastRowFirstColumn="0" w:lastRowLastColumn="0"/>
            </w:pPr>
          </w:p>
        </w:tc>
        <w:tc>
          <w:tcPr>
            <w:tcW w:w="1560" w:type="dxa"/>
            <w:tcMar>
              <w:top w:w="72" w:type="dxa"/>
              <w:left w:w="115" w:type="dxa"/>
              <w:bottom w:w="72" w:type="dxa"/>
              <w:right w:w="115" w:type="dxa"/>
            </w:tcMar>
          </w:tcPr>
          <w:p w:rsidR="00D87D0A" w:rsidRDefault="00D87D0A" w:rsidP="00B74BD3">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rsidR="00D87D0A" w:rsidRDefault="00D87D0A" w:rsidP="00B74BD3">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rsidR="00D87D0A" w:rsidRDefault="00D87D0A" w:rsidP="00B74BD3">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rsidR="00D87D0A" w:rsidRDefault="00D87D0A" w:rsidP="00B74BD3">
            <w:pPr>
              <w:spacing w:before="0"/>
              <w:cnfStyle w:val="000000000000" w:firstRow="0" w:lastRow="0" w:firstColumn="0" w:lastColumn="0" w:oddVBand="0" w:evenVBand="0" w:oddHBand="0" w:evenHBand="0" w:firstRowFirstColumn="0" w:firstRowLastColumn="0" w:lastRowFirstColumn="0" w:lastRowLastColumn="0"/>
            </w:pPr>
          </w:p>
        </w:tc>
        <w:tc>
          <w:tcPr>
            <w:tcW w:w="1560" w:type="dxa"/>
            <w:tcMar>
              <w:top w:w="72" w:type="dxa"/>
              <w:left w:w="115" w:type="dxa"/>
              <w:bottom w:w="72" w:type="dxa"/>
              <w:right w:w="115" w:type="dxa"/>
            </w:tcMar>
          </w:tcPr>
          <w:p w:rsidR="00D87D0A" w:rsidRDefault="00D87D0A" w:rsidP="00B74BD3">
            <w:pPr>
              <w:spacing w:before="0"/>
              <w:cnfStyle w:val="000000000000" w:firstRow="0" w:lastRow="0" w:firstColumn="0" w:lastColumn="0" w:oddVBand="0" w:evenVBand="0" w:oddHBand="0" w:evenHBand="0" w:firstRowFirstColumn="0" w:firstRowLastColumn="0" w:lastRowFirstColumn="0" w:lastRowLastColumn="0"/>
            </w:pPr>
            <w:r>
              <w:t>Casually dressed</w:t>
            </w:r>
          </w:p>
        </w:tc>
      </w:tr>
      <w:tr w:rsidR="00D87D0A" w:rsidTr="00B74B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Mar>
              <w:top w:w="72" w:type="dxa"/>
              <w:left w:w="115" w:type="dxa"/>
              <w:bottom w:w="72" w:type="dxa"/>
              <w:right w:w="115" w:type="dxa"/>
            </w:tcMar>
          </w:tcPr>
          <w:p w:rsidR="00D87D0A" w:rsidRDefault="00D87D0A" w:rsidP="00B74BD3">
            <w:pPr>
              <w:spacing w:before="0"/>
            </w:pPr>
            <w:r>
              <w:t>LAUREN</w:t>
            </w:r>
          </w:p>
        </w:tc>
        <w:tc>
          <w:tcPr>
            <w:tcW w:w="1559" w:type="dxa"/>
            <w:tcMar>
              <w:top w:w="72" w:type="dxa"/>
              <w:left w:w="115" w:type="dxa"/>
              <w:bottom w:w="72" w:type="dxa"/>
              <w:right w:w="115" w:type="dxa"/>
            </w:tcMar>
          </w:tcPr>
          <w:p w:rsidR="00D87D0A" w:rsidRDefault="00D87D0A" w:rsidP="00B74BD3">
            <w:pPr>
              <w:spacing w:before="0"/>
              <w:cnfStyle w:val="000000100000" w:firstRow="0" w:lastRow="0" w:firstColumn="0" w:lastColumn="0" w:oddVBand="0" w:evenVBand="0" w:oddHBand="1" w:evenHBand="0" w:firstRowFirstColumn="0" w:firstRowLastColumn="0" w:lastRowFirstColumn="0" w:lastRowLastColumn="0"/>
            </w:pPr>
            <w:r>
              <w:t>Customer</w:t>
            </w:r>
          </w:p>
        </w:tc>
        <w:tc>
          <w:tcPr>
            <w:tcW w:w="1559" w:type="dxa"/>
            <w:tcMar>
              <w:top w:w="72" w:type="dxa"/>
              <w:left w:w="115" w:type="dxa"/>
              <w:bottom w:w="72" w:type="dxa"/>
              <w:right w:w="115" w:type="dxa"/>
            </w:tcMar>
          </w:tcPr>
          <w:p w:rsidR="00D87D0A" w:rsidRDefault="00D87D0A" w:rsidP="00B74BD3">
            <w:pPr>
              <w:spacing w:before="0"/>
              <w:cnfStyle w:val="000000100000" w:firstRow="0" w:lastRow="0" w:firstColumn="0" w:lastColumn="0" w:oddVBand="0" w:evenVBand="0" w:oddHBand="1" w:evenHBand="0" w:firstRowFirstColumn="0" w:firstRowLastColumn="0" w:lastRowFirstColumn="0" w:lastRowLastColumn="0"/>
            </w:pPr>
            <w:r>
              <w:t>M</w:t>
            </w:r>
          </w:p>
        </w:tc>
        <w:tc>
          <w:tcPr>
            <w:tcW w:w="1559" w:type="dxa"/>
            <w:tcMar>
              <w:top w:w="72" w:type="dxa"/>
              <w:left w:w="115" w:type="dxa"/>
              <w:bottom w:w="72" w:type="dxa"/>
              <w:right w:w="115" w:type="dxa"/>
            </w:tcMar>
          </w:tcPr>
          <w:p w:rsidR="00D87D0A" w:rsidRDefault="00D87D0A" w:rsidP="00B74BD3">
            <w:pPr>
              <w:spacing w:before="0"/>
              <w:cnfStyle w:val="000000100000" w:firstRow="0" w:lastRow="0" w:firstColumn="0" w:lastColumn="0" w:oddVBand="0" w:evenVBand="0" w:oddHBand="1" w:evenHBand="0" w:firstRowFirstColumn="0" w:firstRowLastColumn="0" w:lastRowFirstColumn="0" w:lastRowLastColumn="0"/>
            </w:pPr>
          </w:p>
        </w:tc>
        <w:tc>
          <w:tcPr>
            <w:tcW w:w="1560" w:type="dxa"/>
            <w:tcMar>
              <w:top w:w="72" w:type="dxa"/>
              <w:left w:w="115" w:type="dxa"/>
              <w:bottom w:w="72" w:type="dxa"/>
              <w:right w:w="115" w:type="dxa"/>
            </w:tcMar>
          </w:tcPr>
          <w:p w:rsidR="00D87D0A" w:rsidRDefault="00D87D0A"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Mar>
              <w:top w:w="72" w:type="dxa"/>
              <w:left w:w="115" w:type="dxa"/>
              <w:bottom w:w="72" w:type="dxa"/>
              <w:right w:w="115" w:type="dxa"/>
            </w:tcMar>
          </w:tcPr>
          <w:p w:rsidR="00D87D0A" w:rsidRDefault="00D87D0A"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Mar>
              <w:top w:w="72" w:type="dxa"/>
              <w:left w:w="115" w:type="dxa"/>
              <w:bottom w:w="72" w:type="dxa"/>
              <w:right w:w="115" w:type="dxa"/>
            </w:tcMar>
          </w:tcPr>
          <w:p w:rsidR="00D87D0A" w:rsidRDefault="00D87D0A"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Mar>
              <w:top w:w="72" w:type="dxa"/>
              <w:left w:w="115" w:type="dxa"/>
              <w:bottom w:w="72" w:type="dxa"/>
              <w:right w:w="115" w:type="dxa"/>
            </w:tcMar>
          </w:tcPr>
          <w:p w:rsidR="00D87D0A" w:rsidRDefault="00D87D0A" w:rsidP="00B74BD3">
            <w:pPr>
              <w:spacing w:before="0"/>
              <w:cnfStyle w:val="000000100000" w:firstRow="0" w:lastRow="0" w:firstColumn="0" w:lastColumn="0" w:oddVBand="0" w:evenVBand="0" w:oddHBand="1" w:evenHBand="0" w:firstRowFirstColumn="0" w:firstRowLastColumn="0" w:lastRowFirstColumn="0" w:lastRowLastColumn="0"/>
            </w:pPr>
          </w:p>
        </w:tc>
        <w:tc>
          <w:tcPr>
            <w:tcW w:w="1560" w:type="dxa"/>
            <w:tcMar>
              <w:top w:w="72" w:type="dxa"/>
              <w:left w:w="115" w:type="dxa"/>
              <w:bottom w:w="72" w:type="dxa"/>
              <w:right w:w="115" w:type="dxa"/>
            </w:tcMar>
          </w:tcPr>
          <w:p w:rsidR="00D87D0A" w:rsidRDefault="00D87D0A" w:rsidP="00B74BD3">
            <w:pPr>
              <w:spacing w:before="0"/>
              <w:cnfStyle w:val="000000100000" w:firstRow="0" w:lastRow="0" w:firstColumn="0" w:lastColumn="0" w:oddVBand="0" w:evenVBand="0" w:oddHBand="1" w:evenHBand="0" w:firstRowFirstColumn="0" w:firstRowLastColumn="0" w:lastRowFirstColumn="0" w:lastRowLastColumn="0"/>
            </w:pPr>
            <w:r>
              <w:t>Casually dressed</w:t>
            </w:r>
          </w:p>
        </w:tc>
      </w:tr>
      <w:tr w:rsidR="00D87D0A" w:rsidTr="00B74BD3">
        <w:tc>
          <w:tcPr>
            <w:cnfStyle w:val="001000000000" w:firstRow="0" w:lastRow="0" w:firstColumn="1" w:lastColumn="0" w:oddVBand="0" w:evenVBand="0" w:oddHBand="0" w:evenHBand="0" w:firstRowFirstColumn="0" w:firstRowLastColumn="0" w:lastRowFirstColumn="0" w:lastRowLastColumn="0"/>
            <w:tcW w:w="1559" w:type="dxa"/>
            <w:tcMar>
              <w:top w:w="72" w:type="dxa"/>
              <w:left w:w="115" w:type="dxa"/>
              <w:bottom w:w="72" w:type="dxa"/>
              <w:right w:w="115" w:type="dxa"/>
            </w:tcMar>
          </w:tcPr>
          <w:p w:rsidR="00D87D0A" w:rsidRDefault="00D87D0A" w:rsidP="00B74BD3">
            <w:pPr>
              <w:spacing w:before="0"/>
            </w:pPr>
            <w:r>
              <w:t>AKIRA</w:t>
            </w:r>
          </w:p>
        </w:tc>
        <w:tc>
          <w:tcPr>
            <w:tcW w:w="1559" w:type="dxa"/>
            <w:tcMar>
              <w:top w:w="72" w:type="dxa"/>
              <w:left w:w="115" w:type="dxa"/>
              <w:bottom w:w="72" w:type="dxa"/>
              <w:right w:w="115" w:type="dxa"/>
            </w:tcMar>
          </w:tcPr>
          <w:p w:rsidR="00D87D0A" w:rsidRDefault="00D87D0A" w:rsidP="00B74BD3">
            <w:pPr>
              <w:spacing w:before="0"/>
              <w:cnfStyle w:val="000000000000" w:firstRow="0" w:lastRow="0" w:firstColumn="0" w:lastColumn="0" w:oddVBand="0" w:evenVBand="0" w:oddHBand="0" w:evenHBand="0" w:firstRowFirstColumn="0" w:firstRowLastColumn="0" w:lastRowFirstColumn="0" w:lastRowLastColumn="0"/>
            </w:pPr>
            <w:r>
              <w:t>Accountant</w:t>
            </w:r>
          </w:p>
        </w:tc>
        <w:tc>
          <w:tcPr>
            <w:tcW w:w="1559" w:type="dxa"/>
            <w:tcMar>
              <w:top w:w="72" w:type="dxa"/>
              <w:left w:w="115" w:type="dxa"/>
              <w:bottom w:w="72" w:type="dxa"/>
              <w:right w:w="115" w:type="dxa"/>
            </w:tcMar>
          </w:tcPr>
          <w:p w:rsidR="00D87D0A" w:rsidRDefault="00D87D0A" w:rsidP="00B74BD3">
            <w:pPr>
              <w:spacing w:before="0"/>
              <w:cnfStyle w:val="000000000000" w:firstRow="0" w:lastRow="0" w:firstColumn="0" w:lastColumn="0" w:oddVBand="0" w:evenVBand="0" w:oddHBand="0" w:evenHBand="0" w:firstRowFirstColumn="0" w:firstRowLastColumn="0" w:lastRowFirstColumn="0" w:lastRowLastColumn="0"/>
            </w:pPr>
            <w:r>
              <w:t>M</w:t>
            </w:r>
          </w:p>
        </w:tc>
        <w:tc>
          <w:tcPr>
            <w:tcW w:w="1559" w:type="dxa"/>
            <w:tcMar>
              <w:top w:w="72" w:type="dxa"/>
              <w:left w:w="115" w:type="dxa"/>
              <w:bottom w:w="72" w:type="dxa"/>
              <w:right w:w="115" w:type="dxa"/>
            </w:tcMar>
          </w:tcPr>
          <w:p w:rsidR="00D87D0A" w:rsidRDefault="00D87D0A" w:rsidP="00B74BD3">
            <w:pPr>
              <w:spacing w:before="0"/>
              <w:cnfStyle w:val="000000000000" w:firstRow="0" w:lastRow="0" w:firstColumn="0" w:lastColumn="0" w:oddVBand="0" w:evenVBand="0" w:oddHBand="0" w:evenHBand="0" w:firstRowFirstColumn="0" w:firstRowLastColumn="0" w:lastRowFirstColumn="0" w:lastRowLastColumn="0"/>
            </w:pPr>
          </w:p>
        </w:tc>
        <w:tc>
          <w:tcPr>
            <w:tcW w:w="1560" w:type="dxa"/>
            <w:tcMar>
              <w:top w:w="72" w:type="dxa"/>
              <w:left w:w="115" w:type="dxa"/>
              <w:bottom w:w="72" w:type="dxa"/>
              <w:right w:w="115" w:type="dxa"/>
            </w:tcMar>
          </w:tcPr>
          <w:p w:rsidR="00D87D0A" w:rsidRDefault="00D87D0A" w:rsidP="00B74BD3">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rsidR="00D87D0A" w:rsidRDefault="00D87D0A" w:rsidP="00B74BD3">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rsidR="00D87D0A" w:rsidRDefault="00D87D0A" w:rsidP="00B74BD3">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rsidR="00D87D0A" w:rsidRDefault="00D87D0A" w:rsidP="00B74BD3">
            <w:pPr>
              <w:spacing w:before="0"/>
              <w:cnfStyle w:val="000000000000" w:firstRow="0" w:lastRow="0" w:firstColumn="0" w:lastColumn="0" w:oddVBand="0" w:evenVBand="0" w:oddHBand="0" w:evenHBand="0" w:firstRowFirstColumn="0" w:firstRowLastColumn="0" w:lastRowFirstColumn="0" w:lastRowLastColumn="0"/>
            </w:pPr>
          </w:p>
        </w:tc>
        <w:tc>
          <w:tcPr>
            <w:tcW w:w="1560" w:type="dxa"/>
            <w:tcMar>
              <w:top w:w="72" w:type="dxa"/>
              <w:left w:w="115" w:type="dxa"/>
              <w:bottom w:w="72" w:type="dxa"/>
              <w:right w:w="115" w:type="dxa"/>
            </w:tcMar>
          </w:tcPr>
          <w:p w:rsidR="00D87D0A" w:rsidRDefault="00D87D0A" w:rsidP="00B74BD3">
            <w:pPr>
              <w:spacing w:before="0"/>
              <w:cnfStyle w:val="000000000000" w:firstRow="0" w:lastRow="0" w:firstColumn="0" w:lastColumn="0" w:oddVBand="0" w:evenVBand="0" w:oddHBand="0" w:evenHBand="0" w:firstRowFirstColumn="0" w:firstRowLastColumn="0" w:lastRowFirstColumn="0" w:lastRowLastColumn="0"/>
            </w:pPr>
            <w:r>
              <w:t>Professionally dressed</w:t>
            </w:r>
          </w:p>
        </w:tc>
      </w:tr>
    </w:tbl>
    <w:p w:rsidR="00D87D0A" w:rsidRDefault="00D87D0A" w:rsidP="00D87D0A">
      <w:pPr>
        <w:pStyle w:val="Heading1"/>
      </w:pPr>
      <w:r>
        <w:lastRenderedPageBreak/>
        <w:t xml:space="preserve">Topic 2 title: </w:t>
      </w:r>
      <w:r w:rsidRPr="00592948">
        <w:t>Money Laundering Red Flags</w:t>
      </w:r>
    </w:p>
    <w:p w:rsidR="00D87D0A" w:rsidRDefault="00D87D0A" w:rsidP="00D87D0A">
      <w:pPr>
        <w:pStyle w:val="Heading2"/>
        <w:rPr>
          <w:caps w:val="0"/>
        </w:rPr>
      </w:pPr>
      <w:r>
        <w:rPr>
          <w:caps w:val="0"/>
        </w:rPr>
        <w:t>VIDEO FILENAME: &lt;book ID&gt;.mp4</w:t>
      </w:r>
    </w:p>
    <w:p w:rsidR="00D87D0A" w:rsidRDefault="00D87D0A" w:rsidP="00D87D0A">
      <w:pPr>
        <w:pStyle w:val="Heading2"/>
      </w:pPr>
      <w:bookmarkStart w:id="0" w:name="_GoBack"/>
      <w:bookmarkEnd w:id="0"/>
      <w:r>
        <w:t>TOPIC WORD COUNT (400-480 WORDS): 470</w:t>
      </w:r>
    </w:p>
    <w:p w:rsidR="00D87D0A" w:rsidRPr="00BC0205" w:rsidRDefault="00D87D0A" w:rsidP="00D87D0A">
      <w:pPr>
        <w:pStyle w:val="Heading2"/>
      </w:pPr>
      <w:r>
        <w:t xml:space="preserve">ESTIMATED HOST DURATION: 2 </w:t>
      </w:r>
      <w:r>
        <w:rPr>
          <w:caps w:val="0"/>
        </w:rPr>
        <w:t>mins</w:t>
      </w:r>
      <w:r>
        <w:t xml:space="preserve">    ESTIMATED CHARACTER DURATION:</w:t>
      </w:r>
      <w:r w:rsidRPr="00B84C67">
        <w:t xml:space="preserve"> </w:t>
      </w:r>
      <w:r>
        <w:t xml:space="preserve">1 </w:t>
      </w:r>
      <w:r>
        <w:rPr>
          <w:caps w:val="0"/>
        </w:rPr>
        <w:t>mins</w:t>
      </w:r>
      <w:r>
        <w:t xml:space="preserve">    (USE METRIC 160 WORDS = 1 MINUTE)</w:t>
      </w:r>
    </w:p>
    <w:p w:rsidR="00D87D0A" w:rsidRDefault="00D87D0A" w:rsidP="00D87D0A">
      <w:pPr>
        <w:pStyle w:val="Heading2"/>
      </w:pPr>
      <w:r>
        <w:t xml:space="preserve">OBJECTIVE: </w:t>
      </w:r>
      <w:r w:rsidRPr="00592948">
        <w:t>identify common warning signs of money laundering and terrorism financing</w:t>
      </w:r>
    </w:p>
    <w:p w:rsidR="00D87D0A" w:rsidRDefault="00D87D0A" w:rsidP="00D87D0A">
      <w:pPr>
        <w:spacing w:before="300"/>
      </w:pPr>
      <w:r>
        <w:t>ADD A NEW ROW WHENEVER THE SPEAKER CHANGES. BRONZE SCRIPTS, FEATURING A HOST ONLY, SHOULD BE ENTERED IN ONE ROW. USE PARAGRAPH BREAKS WITHIN THE SCRIPT CELL TO BREAK UP THE NARRATION.</w:t>
      </w:r>
    </w:p>
    <w:tbl>
      <w:tblPr>
        <w:tblStyle w:val="TableGrid"/>
        <w:tblW w:w="0" w:type="auto"/>
        <w:tblInd w:w="115" w:type="dxa"/>
        <w:tblLook w:val="04A0" w:firstRow="1" w:lastRow="0" w:firstColumn="1" w:lastColumn="0" w:noHBand="0" w:noVBand="1"/>
      </w:tblPr>
      <w:tblGrid>
        <w:gridCol w:w="1521"/>
        <w:gridCol w:w="7723"/>
        <w:gridCol w:w="4815"/>
      </w:tblGrid>
      <w:tr w:rsidR="00D87D0A" w:rsidTr="00B74BD3">
        <w:trPr>
          <w:tblHeader/>
        </w:trPr>
        <w:tc>
          <w:tcPr>
            <w:tcW w:w="1521" w:type="dxa"/>
            <w:shd w:val="clear" w:color="auto" w:fill="4F81BD" w:themeFill="accent1"/>
          </w:tcPr>
          <w:p w:rsidR="00D87D0A" w:rsidRPr="006F167F" w:rsidRDefault="00D87D0A" w:rsidP="00B74BD3">
            <w:pPr>
              <w:spacing w:before="0"/>
              <w:rPr>
                <w:color w:val="FFFFFF" w:themeColor="background1"/>
              </w:rPr>
            </w:pPr>
            <w:r w:rsidRPr="006F167F">
              <w:rPr>
                <w:color w:val="FFFFFF" w:themeColor="background1"/>
                <w:sz w:val="22"/>
                <w:szCs w:val="22"/>
              </w:rPr>
              <w:t>SPEAKER</w:t>
            </w:r>
          </w:p>
        </w:tc>
        <w:tc>
          <w:tcPr>
            <w:tcW w:w="7723" w:type="dxa"/>
            <w:shd w:val="clear" w:color="auto" w:fill="4F81BD" w:themeFill="accent1"/>
          </w:tcPr>
          <w:p w:rsidR="00D87D0A" w:rsidRPr="006F167F" w:rsidRDefault="00D87D0A" w:rsidP="00B74BD3">
            <w:pPr>
              <w:spacing w:before="0"/>
              <w:rPr>
                <w:color w:val="FFFFFF" w:themeColor="background1"/>
              </w:rPr>
            </w:pPr>
            <w:r w:rsidRPr="006F167F">
              <w:rPr>
                <w:color w:val="FFFFFF" w:themeColor="background1"/>
                <w:sz w:val="22"/>
                <w:szCs w:val="22"/>
              </w:rPr>
              <w:t>SCRIPT</w:t>
            </w:r>
          </w:p>
        </w:tc>
        <w:tc>
          <w:tcPr>
            <w:tcW w:w="4815" w:type="dxa"/>
            <w:shd w:val="clear" w:color="auto" w:fill="4F81BD" w:themeFill="accent1"/>
          </w:tcPr>
          <w:p w:rsidR="00D87D0A" w:rsidRPr="006F167F" w:rsidRDefault="00D87D0A" w:rsidP="00B74BD3">
            <w:pPr>
              <w:spacing w:before="0"/>
              <w:rPr>
                <w:color w:val="FFFFFF" w:themeColor="background1"/>
              </w:rPr>
            </w:pPr>
            <w:r w:rsidRPr="006F167F">
              <w:rPr>
                <w:color w:val="FFFFFF" w:themeColor="background1"/>
                <w:sz w:val="22"/>
                <w:szCs w:val="22"/>
              </w:rPr>
              <w:t xml:space="preserve">DIRECTIONS </w:t>
            </w:r>
          </w:p>
        </w:tc>
      </w:tr>
      <w:tr w:rsidR="00D87D0A" w:rsidTr="00B74BD3">
        <w:tc>
          <w:tcPr>
            <w:tcW w:w="1521" w:type="dxa"/>
            <w:tcMar>
              <w:left w:w="115" w:type="dxa"/>
              <w:bottom w:w="144" w:type="dxa"/>
              <w:right w:w="115" w:type="dxa"/>
            </w:tcMar>
          </w:tcPr>
          <w:p w:rsidR="00D87D0A" w:rsidRDefault="00D87D0A" w:rsidP="00B74BD3">
            <w:r>
              <w:t>HOST</w:t>
            </w:r>
          </w:p>
        </w:tc>
        <w:tc>
          <w:tcPr>
            <w:tcW w:w="7723" w:type="dxa"/>
            <w:tcMar>
              <w:left w:w="115" w:type="dxa"/>
              <w:bottom w:w="144" w:type="dxa"/>
              <w:right w:w="115" w:type="dxa"/>
            </w:tcMar>
          </w:tcPr>
          <w:p w:rsidR="00D87D0A" w:rsidRDefault="00D87D0A" w:rsidP="00B74BD3">
            <w:pPr>
              <w:pStyle w:val="SCRIPT"/>
            </w:pPr>
            <w:r>
              <w:t>There's no single definition of what makes a transaction suspicious. But certain signs, or "red flags", indicate a higher than usual risk of money laundering.</w:t>
            </w:r>
          </w:p>
          <w:p w:rsidR="00D87D0A" w:rsidRDefault="00D87D0A" w:rsidP="00B74BD3">
            <w:pPr>
              <w:pStyle w:val="SCRIPT"/>
            </w:pPr>
            <w:r>
              <w:t>Recognize and report these signs, and you may help prevent criminal and terrorist organizations from using your organization to process illegally obtained funds.</w:t>
            </w:r>
          </w:p>
        </w:tc>
        <w:tc>
          <w:tcPr>
            <w:tcW w:w="4815" w:type="dxa"/>
            <w:tcMar>
              <w:left w:w="115" w:type="dxa"/>
              <w:bottom w:w="144" w:type="dxa"/>
              <w:right w:w="115" w:type="dxa"/>
            </w:tcMar>
          </w:tcPr>
          <w:p w:rsidR="00D87D0A" w:rsidRDefault="00D87D0A" w:rsidP="00B74BD3">
            <w:r>
              <w:t>Host to camera.</w:t>
            </w:r>
          </w:p>
        </w:tc>
      </w:tr>
      <w:tr w:rsidR="00D87D0A" w:rsidTr="00B74BD3">
        <w:tc>
          <w:tcPr>
            <w:tcW w:w="1521" w:type="dxa"/>
            <w:tcMar>
              <w:left w:w="115" w:type="dxa"/>
              <w:bottom w:w="144" w:type="dxa"/>
              <w:right w:w="115" w:type="dxa"/>
            </w:tcMar>
          </w:tcPr>
          <w:p w:rsidR="00D87D0A" w:rsidRDefault="00D87D0A" w:rsidP="00B74BD3">
            <w:r>
              <w:t>ASHLEY</w:t>
            </w:r>
          </w:p>
        </w:tc>
        <w:tc>
          <w:tcPr>
            <w:tcW w:w="7723" w:type="dxa"/>
            <w:tcMar>
              <w:left w:w="115" w:type="dxa"/>
              <w:bottom w:w="144" w:type="dxa"/>
              <w:right w:w="115" w:type="dxa"/>
            </w:tcMar>
          </w:tcPr>
          <w:p w:rsidR="00D87D0A" w:rsidRDefault="00D87D0A" w:rsidP="00B74BD3">
            <w:pPr>
              <w:pStyle w:val="SCRIPT"/>
            </w:pPr>
            <w:r>
              <w:t>OK, so I'm missing some information. Who did you say is the beneficial owner of the business?</w:t>
            </w:r>
          </w:p>
        </w:tc>
        <w:tc>
          <w:tcPr>
            <w:tcW w:w="4815" w:type="dxa"/>
            <w:tcMar>
              <w:left w:w="115" w:type="dxa"/>
              <w:bottom w:w="144" w:type="dxa"/>
              <w:right w:w="115" w:type="dxa"/>
            </w:tcMar>
          </w:tcPr>
          <w:p w:rsidR="00D87D0A" w:rsidRDefault="00D87D0A" w:rsidP="00B74BD3">
            <w:r>
              <w:t>Ashley is seated at a desk in a financial institution, across from Jack. She has papers and a monitor in front of her.</w:t>
            </w:r>
          </w:p>
        </w:tc>
      </w:tr>
      <w:tr w:rsidR="00D87D0A" w:rsidTr="00B74BD3">
        <w:tc>
          <w:tcPr>
            <w:tcW w:w="1521" w:type="dxa"/>
            <w:tcMar>
              <w:left w:w="115" w:type="dxa"/>
              <w:bottom w:w="144" w:type="dxa"/>
              <w:right w:w="115" w:type="dxa"/>
            </w:tcMar>
          </w:tcPr>
          <w:p w:rsidR="00D87D0A" w:rsidRDefault="00D87D0A" w:rsidP="00B74BD3">
            <w:r>
              <w:t>JACK</w:t>
            </w:r>
          </w:p>
        </w:tc>
        <w:tc>
          <w:tcPr>
            <w:tcW w:w="7723" w:type="dxa"/>
            <w:tcMar>
              <w:left w:w="115" w:type="dxa"/>
              <w:bottom w:w="144" w:type="dxa"/>
              <w:right w:w="115" w:type="dxa"/>
            </w:tcMar>
          </w:tcPr>
          <w:p w:rsidR="00D87D0A" w:rsidRDefault="00D87D0A" w:rsidP="00B74BD3">
            <w:pPr>
              <w:pStyle w:val="SCRIPT"/>
            </w:pPr>
            <w:r>
              <w:t>The beneficial owner is exercising the right to remain anonymous. You've got the details you need.</w:t>
            </w:r>
          </w:p>
        </w:tc>
        <w:tc>
          <w:tcPr>
            <w:tcW w:w="4815" w:type="dxa"/>
            <w:tcMar>
              <w:left w:w="115" w:type="dxa"/>
              <w:bottom w:w="144" w:type="dxa"/>
              <w:right w:w="115" w:type="dxa"/>
            </w:tcMar>
          </w:tcPr>
          <w:p w:rsidR="00D87D0A" w:rsidRDefault="00D87D0A" w:rsidP="00B74BD3">
            <w:r>
              <w:t>Jack maintains a neutral expression.</w:t>
            </w:r>
          </w:p>
        </w:tc>
      </w:tr>
      <w:tr w:rsidR="00D87D0A" w:rsidTr="00B74BD3">
        <w:tc>
          <w:tcPr>
            <w:tcW w:w="1521" w:type="dxa"/>
            <w:tcMar>
              <w:left w:w="115" w:type="dxa"/>
              <w:bottom w:w="144" w:type="dxa"/>
              <w:right w:w="115" w:type="dxa"/>
            </w:tcMar>
          </w:tcPr>
          <w:p w:rsidR="00D87D0A" w:rsidRDefault="00D87D0A" w:rsidP="00B74BD3">
            <w:r>
              <w:t>ASHLEY</w:t>
            </w:r>
          </w:p>
        </w:tc>
        <w:tc>
          <w:tcPr>
            <w:tcW w:w="7723" w:type="dxa"/>
            <w:tcMar>
              <w:left w:w="115" w:type="dxa"/>
              <w:bottom w:w="144" w:type="dxa"/>
              <w:right w:w="115" w:type="dxa"/>
            </w:tcMar>
          </w:tcPr>
          <w:p w:rsidR="00D87D0A" w:rsidRDefault="00D87D0A" w:rsidP="00B74BD3">
            <w:pPr>
              <w:pStyle w:val="SCRIPT"/>
            </w:pPr>
            <w:r>
              <w:t>I see. I notice this is the fourth time this month you're moving such a large payment to an offshore account. You said the proceeds are from a catering business?</w:t>
            </w:r>
          </w:p>
        </w:tc>
        <w:tc>
          <w:tcPr>
            <w:tcW w:w="4815" w:type="dxa"/>
            <w:tcMar>
              <w:left w:w="115" w:type="dxa"/>
              <w:bottom w:w="144" w:type="dxa"/>
              <w:right w:w="115" w:type="dxa"/>
            </w:tcMar>
          </w:tcPr>
          <w:p w:rsidR="00D87D0A" w:rsidRDefault="00D87D0A" w:rsidP="00B74BD3">
            <w:r>
              <w:t>Ashley looks to her monitor and then across to Jack as she asks the question.</w:t>
            </w:r>
          </w:p>
        </w:tc>
      </w:tr>
      <w:tr w:rsidR="00D87D0A" w:rsidTr="00B74BD3">
        <w:tc>
          <w:tcPr>
            <w:tcW w:w="1521" w:type="dxa"/>
            <w:tcMar>
              <w:left w:w="115" w:type="dxa"/>
              <w:bottom w:w="144" w:type="dxa"/>
              <w:right w:w="115" w:type="dxa"/>
            </w:tcMar>
          </w:tcPr>
          <w:p w:rsidR="00D87D0A" w:rsidRDefault="00D87D0A" w:rsidP="00B74BD3">
            <w:r>
              <w:t>JACK</w:t>
            </w:r>
          </w:p>
        </w:tc>
        <w:tc>
          <w:tcPr>
            <w:tcW w:w="7723" w:type="dxa"/>
            <w:tcMar>
              <w:left w:w="115" w:type="dxa"/>
              <w:bottom w:w="144" w:type="dxa"/>
              <w:right w:w="115" w:type="dxa"/>
            </w:tcMar>
          </w:tcPr>
          <w:p w:rsidR="00D87D0A" w:rsidRPr="009754BE" w:rsidRDefault="00D87D0A" w:rsidP="00B74BD3">
            <w:pPr>
              <w:pStyle w:val="INFORMATION"/>
            </w:pPr>
            <w:r w:rsidRPr="009754BE">
              <w:t>[slightly annoyed]</w:t>
            </w:r>
          </w:p>
          <w:p w:rsidR="00D87D0A" w:rsidRDefault="00D87D0A" w:rsidP="00B74BD3">
            <w:pPr>
              <w:pStyle w:val="SCRIPT"/>
            </w:pPr>
            <w:r>
              <w:t>That's right. It's all above board. Do I need to speak to your supervisor to handle this?</w:t>
            </w:r>
          </w:p>
        </w:tc>
        <w:tc>
          <w:tcPr>
            <w:tcW w:w="4815" w:type="dxa"/>
            <w:tcMar>
              <w:left w:w="115" w:type="dxa"/>
              <w:bottom w:w="144" w:type="dxa"/>
              <w:right w:w="115" w:type="dxa"/>
            </w:tcMar>
          </w:tcPr>
          <w:p w:rsidR="00D87D0A" w:rsidRDefault="00D87D0A" w:rsidP="00B74BD3">
            <w:r>
              <w:t>Jack leans forward slightly.</w:t>
            </w:r>
          </w:p>
        </w:tc>
      </w:tr>
      <w:tr w:rsidR="00D87D0A" w:rsidTr="00B74BD3">
        <w:tc>
          <w:tcPr>
            <w:tcW w:w="1521" w:type="dxa"/>
            <w:tcMar>
              <w:left w:w="115" w:type="dxa"/>
              <w:bottom w:w="144" w:type="dxa"/>
              <w:right w:w="115" w:type="dxa"/>
            </w:tcMar>
          </w:tcPr>
          <w:p w:rsidR="00D87D0A" w:rsidRDefault="00D87D0A" w:rsidP="00B74BD3">
            <w:r>
              <w:lastRenderedPageBreak/>
              <w:t>ASHLEY</w:t>
            </w:r>
          </w:p>
        </w:tc>
        <w:tc>
          <w:tcPr>
            <w:tcW w:w="7723" w:type="dxa"/>
            <w:tcMar>
              <w:left w:w="115" w:type="dxa"/>
              <w:bottom w:w="144" w:type="dxa"/>
              <w:right w:w="115" w:type="dxa"/>
            </w:tcMar>
          </w:tcPr>
          <w:p w:rsidR="00D87D0A" w:rsidRDefault="00D87D0A" w:rsidP="00B74BD3">
            <w:pPr>
              <w:pStyle w:val="SCRIPT"/>
            </w:pPr>
            <w:r>
              <w:t>No, I just need to clarify the details. So this business... the address here... is the source of the funds?</w:t>
            </w:r>
          </w:p>
        </w:tc>
        <w:tc>
          <w:tcPr>
            <w:tcW w:w="4815" w:type="dxa"/>
            <w:tcMar>
              <w:left w:w="115" w:type="dxa"/>
              <w:bottom w:w="144" w:type="dxa"/>
              <w:right w:w="115" w:type="dxa"/>
            </w:tcMar>
          </w:tcPr>
          <w:p w:rsidR="00D87D0A" w:rsidRDefault="00D87D0A" w:rsidP="00B74BD3">
            <w:r>
              <w:t>Ashley points to an entry in a document.</w:t>
            </w:r>
          </w:p>
        </w:tc>
      </w:tr>
      <w:tr w:rsidR="00D87D0A" w:rsidTr="00B74BD3">
        <w:tc>
          <w:tcPr>
            <w:tcW w:w="1521" w:type="dxa"/>
            <w:tcMar>
              <w:left w:w="115" w:type="dxa"/>
              <w:bottom w:w="144" w:type="dxa"/>
              <w:right w:w="115" w:type="dxa"/>
            </w:tcMar>
          </w:tcPr>
          <w:p w:rsidR="00D87D0A" w:rsidRDefault="00D87D0A" w:rsidP="00B74BD3">
            <w:r>
              <w:t>JACK</w:t>
            </w:r>
          </w:p>
        </w:tc>
        <w:tc>
          <w:tcPr>
            <w:tcW w:w="7723" w:type="dxa"/>
            <w:tcMar>
              <w:left w:w="115" w:type="dxa"/>
              <w:bottom w:w="144" w:type="dxa"/>
              <w:right w:w="115" w:type="dxa"/>
            </w:tcMar>
          </w:tcPr>
          <w:p w:rsidR="00D87D0A" w:rsidRDefault="00D87D0A" w:rsidP="00B74BD3">
            <w:pPr>
              <w:pStyle w:val="SCRIPT"/>
            </w:pPr>
            <w:r>
              <w:t>No, that's the holding company.</w:t>
            </w:r>
          </w:p>
        </w:tc>
        <w:tc>
          <w:tcPr>
            <w:tcW w:w="4815" w:type="dxa"/>
            <w:tcMar>
              <w:left w:w="115" w:type="dxa"/>
              <w:bottom w:w="144" w:type="dxa"/>
              <w:right w:w="115" w:type="dxa"/>
            </w:tcMar>
          </w:tcPr>
          <w:p w:rsidR="00D87D0A" w:rsidRDefault="00D87D0A" w:rsidP="00B74BD3">
            <w:r>
              <w:t>Jack still appears mildly annoyed/ impatient.</w:t>
            </w:r>
          </w:p>
        </w:tc>
      </w:tr>
      <w:tr w:rsidR="00D87D0A" w:rsidTr="00B74BD3">
        <w:tc>
          <w:tcPr>
            <w:tcW w:w="1521" w:type="dxa"/>
            <w:tcMar>
              <w:left w:w="115" w:type="dxa"/>
              <w:bottom w:w="144" w:type="dxa"/>
              <w:right w:w="115" w:type="dxa"/>
            </w:tcMar>
          </w:tcPr>
          <w:p w:rsidR="00D87D0A" w:rsidRDefault="00D87D0A" w:rsidP="00B74BD3">
            <w:r>
              <w:t>HOST (VO)</w:t>
            </w:r>
          </w:p>
        </w:tc>
        <w:tc>
          <w:tcPr>
            <w:tcW w:w="7723" w:type="dxa"/>
            <w:tcMar>
              <w:left w:w="115" w:type="dxa"/>
              <w:bottom w:w="144" w:type="dxa"/>
              <w:right w:w="115" w:type="dxa"/>
            </w:tcMar>
          </w:tcPr>
          <w:p w:rsidR="00D87D0A" w:rsidRDefault="00D87D0A" w:rsidP="00B74BD3">
            <w:pPr>
              <w:pStyle w:val="SCRIPT"/>
            </w:pPr>
            <w:r>
              <w:t>There were three red flags in that interaction. First, it's a warning sign if a customer seems reluctant to provide business information or proper evidence of identity. If it seems like someone's trying to hide something or to avoid giving you required documentation, it's worth being suspicious.</w:t>
            </w:r>
          </w:p>
        </w:tc>
        <w:tc>
          <w:tcPr>
            <w:tcW w:w="4815" w:type="dxa"/>
            <w:tcMar>
              <w:left w:w="115" w:type="dxa"/>
              <w:bottom w:w="144" w:type="dxa"/>
              <w:right w:w="115" w:type="dxa"/>
            </w:tcMar>
          </w:tcPr>
          <w:p w:rsidR="00D87D0A" w:rsidRDefault="00D87D0A" w:rsidP="00B74BD3">
            <w:r>
              <w:t>Essential OST:</w:t>
            </w:r>
          </w:p>
          <w:p w:rsidR="00D87D0A" w:rsidRDefault="00D87D0A" w:rsidP="00B74BD3">
            <w:r>
              <w:t>Reluctant to provide information or ID</w:t>
            </w:r>
          </w:p>
          <w:p w:rsidR="00D87D0A" w:rsidRDefault="00D87D0A" w:rsidP="00B74BD3"/>
          <w:p w:rsidR="00D87D0A" w:rsidRDefault="00D87D0A" w:rsidP="00B74BD3">
            <w:r>
              <w:t>Graphic suggestion: A teller looking concerned, with an application or other form that contains blank spaces.</w:t>
            </w:r>
          </w:p>
        </w:tc>
      </w:tr>
      <w:tr w:rsidR="00D87D0A" w:rsidTr="00B74BD3">
        <w:tc>
          <w:tcPr>
            <w:tcW w:w="1521" w:type="dxa"/>
            <w:tcMar>
              <w:left w:w="115" w:type="dxa"/>
              <w:bottom w:w="144" w:type="dxa"/>
              <w:right w:w="115" w:type="dxa"/>
            </w:tcMar>
          </w:tcPr>
          <w:p w:rsidR="00D87D0A" w:rsidRDefault="00D87D0A" w:rsidP="00B74BD3">
            <w:r>
              <w:t>HOST (VO)</w:t>
            </w:r>
          </w:p>
        </w:tc>
        <w:tc>
          <w:tcPr>
            <w:tcW w:w="7723" w:type="dxa"/>
            <w:tcMar>
              <w:left w:w="115" w:type="dxa"/>
              <w:bottom w:w="144" w:type="dxa"/>
              <w:right w:w="115" w:type="dxa"/>
            </w:tcMar>
          </w:tcPr>
          <w:p w:rsidR="00D87D0A" w:rsidRDefault="00D87D0A" w:rsidP="00B74BD3">
            <w:pPr>
              <w:pStyle w:val="SCRIPT"/>
            </w:pPr>
            <w:r>
              <w:t>Second, unusual transactions or patterns of transactions could point to illegal activity. For example, does the value of a transaction seem unreasonably high, given the nature of a business? Is a client making an unusually large number of small transactions to a foreign account? Transactions could be suspicious for all kinds of reasons. Trust to your common sense and query anything unusual.</w:t>
            </w:r>
          </w:p>
        </w:tc>
        <w:tc>
          <w:tcPr>
            <w:tcW w:w="4815" w:type="dxa"/>
            <w:tcMar>
              <w:left w:w="115" w:type="dxa"/>
              <w:bottom w:w="144" w:type="dxa"/>
              <w:right w:w="115" w:type="dxa"/>
            </w:tcMar>
          </w:tcPr>
          <w:p w:rsidR="00D87D0A" w:rsidRDefault="00D87D0A" w:rsidP="00B74BD3">
            <w:r>
              <w:t>Essential OST:</w:t>
            </w:r>
          </w:p>
          <w:p w:rsidR="00D87D0A" w:rsidRDefault="00D87D0A" w:rsidP="00B74BD3">
            <w:r>
              <w:t>Unusual transactions or patterns of transactions</w:t>
            </w:r>
          </w:p>
          <w:p w:rsidR="00D87D0A" w:rsidRDefault="00D87D0A" w:rsidP="00B74BD3"/>
          <w:p w:rsidR="00D87D0A" w:rsidRDefault="00D87D0A" w:rsidP="00B74BD3">
            <w:r>
              <w:t>Graphic suggestion: A printed spreadsheet with some values circled in red.</w:t>
            </w:r>
          </w:p>
        </w:tc>
      </w:tr>
      <w:tr w:rsidR="00D87D0A" w:rsidTr="00B74BD3">
        <w:tc>
          <w:tcPr>
            <w:tcW w:w="1521" w:type="dxa"/>
            <w:tcMar>
              <w:left w:w="115" w:type="dxa"/>
              <w:bottom w:w="144" w:type="dxa"/>
              <w:right w:w="115" w:type="dxa"/>
            </w:tcMar>
          </w:tcPr>
          <w:p w:rsidR="00D87D0A" w:rsidRDefault="00D87D0A" w:rsidP="00B74BD3">
            <w:r>
              <w:t>HOST (VO)</w:t>
            </w:r>
          </w:p>
        </w:tc>
        <w:tc>
          <w:tcPr>
            <w:tcW w:w="7723" w:type="dxa"/>
            <w:tcMar>
              <w:left w:w="115" w:type="dxa"/>
              <w:bottom w:w="144" w:type="dxa"/>
              <w:right w:w="115" w:type="dxa"/>
            </w:tcMar>
          </w:tcPr>
          <w:p w:rsidR="00D87D0A" w:rsidRDefault="00D87D0A" w:rsidP="00B74BD3">
            <w:pPr>
              <w:pStyle w:val="SCRIPT"/>
            </w:pPr>
            <w:r>
              <w:t>And third, unnecessarily complex business ownership structures – for example, involving shell companies – could be used as part of the "layering" phase of money laundering, to help hide the true source of funds.</w:t>
            </w:r>
          </w:p>
        </w:tc>
        <w:tc>
          <w:tcPr>
            <w:tcW w:w="4815" w:type="dxa"/>
            <w:tcMar>
              <w:left w:w="115" w:type="dxa"/>
              <w:bottom w:w="144" w:type="dxa"/>
              <w:right w:w="115" w:type="dxa"/>
            </w:tcMar>
          </w:tcPr>
          <w:p w:rsidR="00D87D0A" w:rsidRDefault="00D87D0A" w:rsidP="00B74BD3">
            <w:r>
              <w:t>Essential OST:</w:t>
            </w:r>
          </w:p>
          <w:p w:rsidR="00D87D0A" w:rsidRDefault="00D87D0A" w:rsidP="00B74BD3">
            <w:r>
              <w:t>Unnecessarily complex structures</w:t>
            </w:r>
          </w:p>
          <w:p w:rsidR="00D87D0A" w:rsidRDefault="00D87D0A" w:rsidP="00B74BD3"/>
          <w:p w:rsidR="00D87D0A" w:rsidRDefault="00D87D0A" w:rsidP="00B74BD3">
            <w:r>
              <w:t>Graphic suggestion: Indicate a complex hierarchy of relationships between a parent company and multiple child companies.</w:t>
            </w:r>
          </w:p>
        </w:tc>
      </w:tr>
      <w:tr w:rsidR="00D87D0A" w:rsidTr="00B74BD3">
        <w:tc>
          <w:tcPr>
            <w:tcW w:w="1521" w:type="dxa"/>
            <w:tcMar>
              <w:left w:w="115" w:type="dxa"/>
              <w:bottom w:w="144" w:type="dxa"/>
              <w:right w:w="115" w:type="dxa"/>
            </w:tcMar>
          </w:tcPr>
          <w:p w:rsidR="00D87D0A" w:rsidRDefault="00D87D0A" w:rsidP="00B74BD3">
            <w:r>
              <w:t>HOST</w:t>
            </w:r>
          </w:p>
        </w:tc>
        <w:tc>
          <w:tcPr>
            <w:tcW w:w="7723" w:type="dxa"/>
            <w:tcMar>
              <w:left w:w="115" w:type="dxa"/>
              <w:bottom w:w="144" w:type="dxa"/>
              <w:right w:w="115" w:type="dxa"/>
            </w:tcMar>
          </w:tcPr>
          <w:p w:rsidR="00D87D0A" w:rsidRDefault="00D87D0A" w:rsidP="00B74BD3">
            <w:pPr>
              <w:pStyle w:val="SCRIPT"/>
            </w:pPr>
            <w:r>
              <w:t>Another warning sign to look out for is transactions that don't make commercial sense.</w:t>
            </w:r>
          </w:p>
        </w:tc>
        <w:tc>
          <w:tcPr>
            <w:tcW w:w="4815" w:type="dxa"/>
            <w:tcMar>
              <w:left w:w="115" w:type="dxa"/>
              <w:bottom w:w="144" w:type="dxa"/>
              <w:right w:w="115" w:type="dxa"/>
            </w:tcMar>
          </w:tcPr>
          <w:p w:rsidR="00D87D0A" w:rsidRDefault="00D87D0A" w:rsidP="00B74BD3">
            <w:r>
              <w:t>Host to camera.</w:t>
            </w:r>
          </w:p>
          <w:p w:rsidR="00D87D0A" w:rsidRDefault="00D87D0A" w:rsidP="00B74BD3"/>
          <w:p w:rsidR="00D87D0A" w:rsidRDefault="00D87D0A" w:rsidP="00B74BD3">
            <w:r>
              <w:t>Essential OST:</w:t>
            </w:r>
          </w:p>
          <w:p w:rsidR="00D87D0A" w:rsidRDefault="00D87D0A" w:rsidP="00B74BD3">
            <w:r>
              <w:t>Transactions that don't make commercial sense</w:t>
            </w:r>
          </w:p>
          <w:p w:rsidR="00D87D0A" w:rsidRDefault="00D87D0A" w:rsidP="00B74BD3"/>
        </w:tc>
      </w:tr>
      <w:tr w:rsidR="00D87D0A" w:rsidTr="00B74BD3">
        <w:tc>
          <w:tcPr>
            <w:tcW w:w="1521" w:type="dxa"/>
            <w:tcMar>
              <w:left w:w="115" w:type="dxa"/>
              <w:bottom w:w="144" w:type="dxa"/>
              <w:right w:w="115" w:type="dxa"/>
            </w:tcMar>
          </w:tcPr>
          <w:p w:rsidR="00D87D0A" w:rsidRDefault="00D87D0A" w:rsidP="00B74BD3">
            <w:r>
              <w:lastRenderedPageBreak/>
              <w:t>AKIRA</w:t>
            </w:r>
          </w:p>
        </w:tc>
        <w:tc>
          <w:tcPr>
            <w:tcW w:w="7723" w:type="dxa"/>
            <w:tcMar>
              <w:left w:w="115" w:type="dxa"/>
              <w:bottom w:w="144" w:type="dxa"/>
              <w:right w:w="115" w:type="dxa"/>
            </w:tcMar>
          </w:tcPr>
          <w:p w:rsidR="00D87D0A" w:rsidRDefault="00D87D0A" w:rsidP="00B74BD3">
            <w:pPr>
              <w:pStyle w:val="SCRIPT"/>
            </w:pPr>
            <w:r>
              <w:t>It says here your catering company paid over a hundred thousand dollars for computer hardware. Is that right?</w:t>
            </w:r>
          </w:p>
        </w:tc>
        <w:tc>
          <w:tcPr>
            <w:tcW w:w="4815" w:type="dxa"/>
            <w:tcMar>
              <w:left w:w="115" w:type="dxa"/>
              <w:bottom w:w="144" w:type="dxa"/>
              <w:right w:w="115" w:type="dxa"/>
            </w:tcMar>
          </w:tcPr>
          <w:p w:rsidR="00D87D0A" w:rsidRDefault="00D87D0A" w:rsidP="00B74BD3">
            <w:r>
              <w:t>Akira is an accountant. He's seated opposite Jack in an office and has business accounts in front of him. He's looking puzzled/ concerned.</w:t>
            </w:r>
          </w:p>
        </w:tc>
      </w:tr>
      <w:tr w:rsidR="00D87D0A" w:rsidTr="00B74BD3">
        <w:tc>
          <w:tcPr>
            <w:tcW w:w="1521" w:type="dxa"/>
            <w:tcMar>
              <w:left w:w="115" w:type="dxa"/>
              <w:bottom w:w="144" w:type="dxa"/>
              <w:right w:w="115" w:type="dxa"/>
            </w:tcMar>
          </w:tcPr>
          <w:p w:rsidR="00D87D0A" w:rsidRDefault="00D87D0A" w:rsidP="00B74BD3">
            <w:r>
              <w:t>HOST (VO)</w:t>
            </w:r>
          </w:p>
        </w:tc>
        <w:tc>
          <w:tcPr>
            <w:tcW w:w="7723" w:type="dxa"/>
            <w:tcMar>
              <w:left w:w="115" w:type="dxa"/>
              <w:bottom w:w="144" w:type="dxa"/>
              <w:right w:w="115" w:type="dxa"/>
            </w:tcMar>
          </w:tcPr>
          <w:p w:rsidR="00D87D0A" w:rsidRDefault="00D87D0A" w:rsidP="00B74BD3">
            <w:pPr>
              <w:pStyle w:val="SCRIPT"/>
            </w:pPr>
            <w:r>
              <w:t>Is a company making high-value purchases that don't appear to relate to its business? Is it paying too much for something, or perhaps reporting abnormally high turnover? If so, ask more questions.</w:t>
            </w:r>
          </w:p>
        </w:tc>
        <w:tc>
          <w:tcPr>
            <w:tcW w:w="4815" w:type="dxa"/>
            <w:tcMar>
              <w:left w:w="115" w:type="dxa"/>
              <w:bottom w:w="144" w:type="dxa"/>
              <w:right w:w="115" w:type="dxa"/>
            </w:tcMar>
          </w:tcPr>
          <w:p w:rsidR="00D87D0A" w:rsidRDefault="00D87D0A" w:rsidP="00B74BD3">
            <w:r>
              <w:t>Graphic suggestion: The focus could stay on Akira, looking concerned at what's in the accounts.</w:t>
            </w:r>
          </w:p>
        </w:tc>
      </w:tr>
      <w:tr w:rsidR="00D87D0A" w:rsidTr="00B74BD3">
        <w:tc>
          <w:tcPr>
            <w:tcW w:w="1521" w:type="dxa"/>
            <w:tcMar>
              <w:left w:w="115" w:type="dxa"/>
              <w:bottom w:w="144" w:type="dxa"/>
              <w:right w:w="115" w:type="dxa"/>
            </w:tcMar>
          </w:tcPr>
          <w:p w:rsidR="00D87D0A" w:rsidRDefault="00D87D0A" w:rsidP="00B74BD3">
            <w:r>
              <w:t>HOST (VO)</w:t>
            </w:r>
          </w:p>
        </w:tc>
        <w:tc>
          <w:tcPr>
            <w:tcW w:w="7723" w:type="dxa"/>
            <w:tcMar>
              <w:left w:w="115" w:type="dxa"/>
              <w:bottom w:w="144" w:type="dxa"/>
              <w:right w:w="115" w:type="dxa"/>
            </w:tcMar>
          </w:tcPr>
          <w:p w:rsidR="00D87D0A" w:rsidRDefault="00D87D0A" w:rsidP="00B74BD3">
            <w:pPr>
              <w:pStyle w:val="SCRIPT"/>
            </w:pPr>
            <w:r>
              <w:t>A final red flag to consider is transactions with high-risk jurisdictions. The Financial Action Task Force, or FATF, sets international standards for combatting money laundering. It maintains a list of high-risk countries that don't currently comply with these standards.</w:t>
            </w:r>
          </w:p>
          <w:p w:rsidR="00D87D0A" w:rsidRDefault="00D87D0A" w:rsidP="00B74BD3">
            <w:pPr>
              <w:pStyle w:val="SCRIPT"/>
            </w:pPr>
            <w:r>
              <w:t>It's a good idea to investigate fully before processing transactions with these countries, especially if any other red flags are also present.</w:t>
            </w:r>
          </w:p>
        </w:tc>
        <w:tc>
          <w:tcPr>
            <w:tcW w:w="4815" w:type="dxa"/>
            <w:tcMar>
              <w:left w:w="115" w:type="dxa"/>
              <w:bottom w:w="144" w:type="dxa"/>
              <w:right w:w="115" w:type="dxa"/>
            </w:tcMar>
          </w:tcPr>
          <w:p w:rsidR="00D87D0A" w:rsidRDefault="00D87D0A" w:rsidP="00B74BD3">
            <w:r>
              <w:t>Essential OST:</w:t>
            </w:r>
          </w:p>
          <w:p w:rsidR="00D87D0A" w:rsidRDefault="00D87D0A" w:rsidP="00B74BD3">
            <w:r>
              <w:t>Transactions with high-risk jurisdictions</w:t>
            </w:r>
          </w:p>
          <w:p w:rsidR="00D87D0A" w:rsidRDefault="00D87D0A" w:rsidP="00B74BD3">
            <w:r>
              <w:t>Graphic suggestion: Show a world map (although don't highlight any particular regions or countries). Then show someone like a teller/ bank consultant looking through paperwork and/or asking a customer questions.</w:t>
            </w:r>
          </w:p>
        </w:tc>
      </w:tr>
      <w:tr w:rsidR="00D87D0A" w:rsidTr="00B74BD3">
        <w:tc>
          <w:tcPr>
            <w:tcW w:w="1521" w:type="dxa"/>
            <w:tcMar>
              <w:left w:w="115" w:type="dxa"/>
              <w:bottom w:w="144" w:type="dxa"/>
              <w:right w:w="115" w:type="dxa"/>
            </w:tcMar>
          </w:tcPr>
          <w:p w:rsidR="00D87D0A" w:rsidRDefault="00D87D0A" w:rsidP="00B74BD3">
            <w:r>
              <w:t>HOST</w:t>
            </w:r>
          </w:p>
        </w:tc>
        <w:tc>
          <w:tcPr>
            <w:tcW w:w="7723" w:type="dxa"/>
            <w:tcMar>
              <w:left w:w="115" w:type="dxa"/>
              <w:bottom w:w="144" w:type="dxa"/>
              <w:right w:w="115" w:type="dxa"/>
            </w:tcMar>
          </w:tcPr>
          <w:p w:rsidR="00D87D0A" w:rsidRDefault="00D87D0A" w:rsidP="00B74BD3">
            <w:pPr>
              <w:pStyle w:val="SCRIPT"/>
            </w:pPr>
            <w:r>
              <w:t>Sometimes, red flags are there, but transactions turn out to be perfectly legitimate. That's okay. Don't make the mistake of ignoring your instincts or suspicions. Ask more questions when you need to, don't deviate from official record-keeping requirements, and report any concerns, and you'll help prevent money laundering from happening.</w:t>
            </w:r>
          </w:p>
        </w:tc>
        <w:tc>
          <w:tcPr>
            <w:tcW w:w="4815" w:type="dxa"/>
            <w:tcMar>
              <w:left w:w="115" w:type="dxa"/>
              <w:bottom w:w="144" w:type="dxa"/>
              <w:right w:w="115" w:type="dxa"/>
            </w:tcMar>
          </w:tcPr>
          <w:p w:rsidR="00D87D0A" w:rsidRDefault="00D87D0A" w:rsidP="00B74BD3">
            <w:r>
              <w:t>Host to camera.</w:t>
            </w:r>
          </w:p>
        </w:tc>
      </w:tr>
    </w:tbl>
    <w:p w:rsidR="00D87D0A" w:rsidRDefault="00D87D0A" w:rsidP="00D87D0A">
      <w:pPr>
        <w:pStyle w:val="ChapterTitle"/>
      </w:pPr>
    </w:p>
    <w:p w:rsidR="00D61A20" w:rsidRDefault="00D61A20"/>
    <w:sectPr w:rsidR="00D61A20" w:rsidSect="00D87D0A">
      <w:pgSz w:w="16840" w:h="11907" w:orient="landscape"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2B7"/>
    <w:rsid w:val="0071321E"/>
    <w:rsid w:val="00CA72B7"/>
    <w:rsid w:val="00D61A20"/>
    <w:rsid w:val="00D87D0A"/>
    <w:rsid w:val="00EF6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D0A"/>
    <w:pPr>
      <w:spacing w:before="100"/>
    </w:pPr>
    <w:rPr>
      <w:rFonts w:eastAsiaTheme="minorEastAsia"/>
      <w:sz w:val="20"/>
      <w:szCs w:val="20"/>
    </w:rPr>
  </w:style>
  <w:style w:type="paragraph" w:styleId="Heading1">
    <w:name w:val="heading 1"/>
    <w:basedOn w:val="Normal"/>
    <w:next w:val="Normal"/>
    <w:link w:val="Heading1Char"/>
    <w:uiPriority w:val="9"/>
    <w:qFormat/>
    <w:rsid w:val="00D87D0A"/>
    <w:pPr>
      <w:pageBreakBefore/>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480" w:after="0" w:line="240" w:lineRule="auto"/>
      <w:ind w:left="86"/>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D87D0A"/>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ind w:left="86"/>
      <w:outlineLvl w:val="1"/>
    </w:pPr>
    <w:rPr>
      <w:caps/>
      <w:spacing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7D0A"/>
    <w:rPr>
      <w:rFonts w:eastAsiaTheme="minorEastAsia"/>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D87D0A"/>
    <w:rPr>
      <w:rFonts w:eastAsiaTheme="minorEastAsia"/>
      <w:caps/>
      <w:spacing w:val="15"/>
      <w:sz w:val="20"/>
      <w:szCs w:val="20"/>
      <w:shd w:val="clear" w:color="auto" w:fill="DBE5F1" w:themeFill="accent1" w:themeFillTint="33"/>
    </w:rPr>
  </w:style>
  <w:style w:type="table" w:styleId="TableGrid">
    <w:name w:val="Table Grid"/>
    <w:basedOn w:val="TableNormal"/>
    <w:uiPriority w:val="59"/>
    <w:rsid w:val="00D87D0A"/>
    <w:pPr>
      <w:spacing w:before="100" w:after="0" w:line="240" w:lineRule="auto"/>
    </w:pPr>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1">
    <w:name w:val="Light List Accent 1"/>
    <w:basedOn w:val="TableNormal"/>
    <w:uiPriority w:val="61"/>
    <w:rsid w:val="00D87D0A"/>
    <w:pPr>
      <w:spacing w:before="100" w:after="0" w:line="240" w:lineRule="auto"/>
    </w:pPr>
    <w:rPr>
      <w:rFonts w:eastAsiaTheme="minorEastAsia"/>
      <w:sz w:val="20"/>
      <w:szCs w:val="20"/>
      <w:lang w:val="en-IE"/>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Title">
    <w:name w:val="Title"/>
    <w:basedOn w:val="Normal"/>
    <w:next w:val="Normal"/>
    <w:link w:val="TitleChar"/>
    <w:uiPriority w:val="10"/>
    <w:qFormat/>
    <w:rsid w:val="00D87D0A"/>
    <w:pPr>
      <w:spacing w:before="0" w:after="0"/>
    </w:pPr>
    <w:rPr>
      <w:rFonts w:asciiTheme="majorHAnsi" w:eastAsiaTheme="majorEastAsia" w:hAnsiTheme="majorHAnsi" w:cstheme="majorBidi"/>
      <w:caps/>
      <w:color w:val="4F81BD" w:themeColor="accent1"/>
      <w:spacing w:val="10"/>
      <w:sz w:val="52"/>
      <w:szCs w:val="52"/>
    </w:rPr>
  </w:style>
  <w:style w:type="character" w:customStyle="1" w:styleId="TitleChar">
    <w:name w:val="Title Char"/>
    <w:basedOn w:val="DefaultParagraphFont"/>
    <w:link w:val="Title"/>
    <w:uiPriority w:val="10"/>
    <w:rsid w:val="00D87D0A"/>
    <w:rPr>
      <w:rFonts w:asciiTheme="majorHAnsi" w:eastAsiaTheme="majorEastAsia" w:hAnsiTheme="majorHAnsi" w:cstheme="majorBidi"/>
      <w:caps/>
      <w:color w:val="4F81BD" w:themeColor="accent1"/>
      <w:spacing w:val="10"/>
      <w:sz w:val="52"/>
      <w:szCs w:val="52"/>
    </w:rPr>
  </w:style>
  <w:style w:type="paragraph" w:customStyle="1" w:styleId="SCRIPT">
    <w:name w:val="SCRIPT"/>
    <w:basedOn w:val="Normal"/>
    <w:link w:val="SCRIPTChar"/>
    <w:qFormat/>
    <w:rsid w:val="00D87D0A"/>
    <w:pPr>
      <w:spacing w:after="0" w:line="240" w:lineRule="auto"/>
    </w:pPr>
    <w:rPr>
      <w:sz w:val="22"/>
    </w:rPr>
  </w:style>
  <w:style w:type="character" w:customStyle="1" w:styleId="SCRIPTChar">
    <w:name w:val="SCRIPT Char"/>
    <w:basedOn w:val="DefaultParagraphFont"/>
    <w:link w:val="SCRIPT"/>
    <w:rsid w:val="00D87D0A"/>
    <w:rPr>
      <w:rFonts w:eastAsiaTheme="minorEastAsia"/>
      <w:szCs w:val="20"/>
    </w:rPr>
  </w:style>
  <w:style w:type="paragraph" w:customStyle="1" w:styleId="INFORMATION">
    <w:name w:val="INFORMATION"/>
    <w:basedOn w:val="SCRIPT"/>
    <w:link w:val="INFORMATIONChar"/>
    <w:qFormat/>
    <w:rsid w:val="00D87D0A"/>
    <w:rPr>
      <w:i/>
      <w:caps/>
    </w:rPr>
  </w:style>
  <w:style w:type="character" w:customStyle="1" w:styleId="INFORMATIONChar">
    <w:name w:val="INFORMATION Char"/>
    <w:basedOn w:val="SCRIPTChar"/>
    <w:link w:val="INFORMATION"/>
    <w:rsid w:val="00D87D0A"/>
    <w:rPr>
      <w:rFonts w:eastAsiaTheme="minorEastAsia"/>
      <w:i/>
      <w:caps/>
      <w:szCs w:val="20"/>
    </w:rPr>
  </w:style>
  <w:style w:type="paragraph" w:customStyle="1" w:styleId="ChapterTitle">
    <w:name w:val="Chapter Title"/>
    <w:basedOn w:val="Normal"/>
    <w:qFormat/>
    <w:rsid w:val="00D87D0A"/>
    <w:pPr>
      <w:spacing w:before="300" w:after="0" w:line="240" w:lineRule="auto"/>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D0A"/>
    <w:pPr>
      <w:spacing w:before="100"/>
    </w:pPr>
    <w:rPr>
      <w:rFonts w:eastAsiaTheme="minorEastAsia"/>
      <w:sz w:val="20"/>
      <w:szCs w:val="20"/>
    </w:rPr>
  </w:style>
  <w:style w:type="paragraph" w:styleId="Heading1">
    <w:name w:val="heading 1"/>
    <w:basedOn w:val="Normal"/>
    <w:next w:val="Normal"/>
    <w:link w:val="Heading1Char"/>
    <w:uiPriority w:val="9"/>
    <w:qFormat/>
    <w:rsid w:val="00D87D0A"/>
    <w:pPr>
      <w:pageBreakBefore/>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480" w:after="0" w:line="240" w:lineRule="auto"/>
      <w:ind w:left="86"/>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D87D0A"/>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ind w:left="86"/>
      <w:outlineLvl w:val="1"/>
    </w:pPr>
    <w:rPr>
      <w:caps/>
      <w:spacing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7D0A"/>
    <w:rPr>
      <w:rFonts w:eastAsiaTheme="minorEastAsia"/>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D87D0A"/>
    <w:rPr>
      <w:rFonts w:eastAsiaTheme="minorEastAsia"/>
      <w:caps/>
      <w:spacing w:val="15"/>
      <w:sz w:val="20"/>
      <w:szCs w:val="20"/>
      <w:shd w:val="clear" w:color="auto" w:fill="DBE5F1" w:themeFill="accent1" w:themeFillTint="33"/>
    </w:rPr>
  </w:style>
  <w:style w:type="table" w:styleId="TableGrid">
    <w:name w:val="Table Grid"/>
    <w:basedOn w:val="TableNormal"/>
    <w:uiPriority w:val="59"/>
    <w:rsid w:val="00D87D0A"/>
    <w:pPr>
      <w:spacing w:before="100" w:after="0" w:line="240" w:lineRule="auto"/>
    </w:pPr>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1">
    <w:name w:val="Light List Accent 1"/>
    <w:basedOn w:val="TableNormal"/>
    <w:uiPriority w:val="61"/>
    <w:rsid w:val="00D87D0A"/>
    <w:pPr>
      <w:spacing w:before="100" w:after="0" w:line="240" w:lineRule="auto"/>
    </w:pPr>
    <w:rPr>
      <w:rFonts w:eastAsiaTheme="minorEastAsia"/>
      <w:sz w:val="20"/>
      <w:szCs w:val="20"/>
      <w:lang w:val="en-IE"/>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Title">
    <w:name w:val="Title"/>
    <w:basedOn w:val="Normal"/>
    <w:next w:val="Normal"/>
    <w:link w:val="TitleChar"/>
    <w:uiPriority w:val="10"/>
    <w:qFormat/>
    <w:rsid w:val="00D87D0A"/>
    <w:pPr>
      <w:spacing w:before="0" w:after="0"/>
    </w:pPr>
    <w:rPr>
      <w:rFonts w:asciiTheme="majorHAnsi" w:eastAsiaTheme="majorEastAsia" w:hAnsiTheme="majorHAnsi" w:cstheme="majorBidi"/>
      <w:caps/>
      <w:color w:val="4F81BD" w:themeColor="accent1"/>
      <w:spacing w:val="10"/>
      <w:sz w:val="52"/>
      <w:szCs w:val="52"/>
    </w:rPr>
  </w:style>
  <w:style w:type="character" w:customStyle="1" w:styleId="TitleChar">
    <w:name w:val="Title Char"/>
    <w:basedOn w:val="DefaultParagraphFont"/>
    <w:link w:val="Title"/>
    <w:uiPriority w:val="10"/>
    <w:rsid w:val="00D87D0A"/>
    <w:rPr>
      <w:rFonts w:asciiTheme="majorHAnsi" w:eastAsiaTheme="majorEastAsia" w:hAnsiTheme="majorHAnsi" w:cstheme="majorBidi"/>
      <w:caps/>
      <w:color w:val="4F81BD" w:themeColor="accent1"/>
      <w:spacing w:val="10"/>
      <w:sz w:val="52"/>
      <w:szCs w:val="52"/>
    </w:rPr>
  </w:style>
  <w:style w:type="paragraph" w:customStyle="1" w:styleId="SCRIPT">
    <w:name w:val="SCRIPT"/>
    <w:basedOn w:val="Normal"/>
    <w:link w:val="SCRIPTChar"/>
    <w:qFormat/>
    <w:rsid w:val="00D87D0A"/>
    <w:pPr>
      <w:spacing w:after="0" w:line="240" w:lineRule="auto"/>
    </w:pPr>
    <w:rPr>
      <w:sz w:val="22"/>
    </w:rPr>
  </w:style>
  <w:style w:type="character" w:customStyle="1" w:styleId="SCRIPTChar">
    <w:name w:val="SCRIPT Char"/>
    <w:basedOn w:val="DefaultParagraphFont"/>
    <w:link w:val="SCRIPT"/>
    <w:rsid w:val="00D87D0A"/>
    <w:rPr>
      <w:rFonts w:eastAsiaTheme="minorEastAsia"/>
      <w:szCs w:val="20"/>
    </w:rPr>
  </w:style>
  <w:style w:type="paragraph" w:customStyle="1" w:styleId="INFORMATION">
    <w:name w:val="INFORMATION"/>
    <w:basedOn w:val="SCRIPT"/>
    <w:link w:val="INFORMATIONChar"/>
    <w:qFormat/>
    <w:rsid w:val="00D87D0A"/>
    <w:rPr>
      <w:i/>
      <w:caps/>
    </w:rPr>
  </w:style>
  <w:style w:type="character" w:customStyle="1" w:styleId="INFORMATIONChar">
    <w:name w:val="INFORMATION Char"/>
    <w:basedOn w:val="SCRIPTChar"/>
    <w:link w:val="INFORMATION"/>
    <w:rsid w:val="00D87D0A"/>
    <w:rPr>
      <w:rFonts w:eastAsiaTheme="minorEastAsia"/>
      <w:i/>
      <w:caps/>
      <w:szCs w:val="20"/>
    </w:rPr>
  </w:style>
  <w:style w:type="paragraph" w:customStyle="1" w:styleId="ChapterTitle">
    <w:name w:val="Chapter Title"/>
    <w:basedOn w:val="Normal"/>
    <w:qFormat/>
    <w:rsid w:val="00D87D0A"/>
    <w:pPr>
      <w:spacing w:before="300" w:after="0" w:line="240" w:lineRule="auto"/>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891</Words>
  <Characters>5079</Characters>
  <Application>Microsoft Office Word</Application>
  <DocSecurity>0</DocSecurity>
  <Lines>42</Lines>
  <Paragraphs>11</Paragraphs>
  <ScaleCrop>false</ScaleCrop>
  <Company/>
  <LinksUpToDate>false</LinksUpToDate>
  <CharactersWithSpaces>5959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Margie</dc:creator>
  <cp:keywords/>
  <dc:description/>
  <cp:lastModifiedBy>Margie</cp:lastModifiedBy>
  <cp:revision>2</cp:revision>
  <dcterms:created xsi:type="dcterms:W3CDTF">2017-06-19T06:16:00Z</dcterms:created>
  <dcterms:modified xsi:type="dcterms:W3CDTF">2017-06-19T06:17:00Z</dcterms:modified>
</cp:coreProperties>
</file>