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4B08" w:rsidRDefault="00144B08" w:rsidP="00144B08">
      <w:pPr>
        <w:pStyle w:val="Title"/>
      </w:pPr>
      <w:r>
        <w:t>BUS WRITING Template FY18 (v1.0)</w:t>
      </w:r>
    </w:p>
    <w:p w:rsidR="00144B08" w:rsidRDefault="00144B08" w:rsidP="00144B08">
      <w:pPr>
        <w:pStyle w:val="Heading1"/>
        <w:pageBreakBefore w:val="0"/>
        <w:spacing w:before="0"/>
      </w:pPr>
      <w:r>
        <w:t>Course details</w:t>
      </w:r>
    </w:p>
    <w:p w:rsidR="00144B08" w:rsidRPr="008D4BDD" w:rsidRDefault="00144B08" w:rsidP="00144B08">
      <w:r>
        <w:t>COMPLETE ALL FIELDS.</w:t>
      </w:r>
    </w:p>
    <w:tbl>
      <w:tblPr>
        <w:tblStyle w:val="TableGrid"/>
        <w:tblW w:w="14047"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top w:w="58" w:type="dxa"/>
          <w:left w:w="115" w:type="dxa"/>
          <w:bottom w:w="58" w:type="dxa"/>
          <w:right w:w="115" w:type="dxa"/>
        </w:tblCellMar>
        <w:tblLook w:val="04A0" w:firstRow="1" w:lastRow="0" w:firstColumn="1" w:lastColumn="0" w:noHBand="0" w:noVBand="1"/>
      </w:tblPr>
      <w:tblGrid>
        <w:gridCol w:w="3976"/>
        <w:gridCol w:w="10071"/>
      </w:tblGrid>
      <w:tr w:rsidR="00144B08" w:rsidTr="00B74BD3">
        <w:trPr>
          <w:trHeight w:val="275"/>
        </w:trPr>
        <w:tc>
          <w:tcPr>
            <w:tcW w:w="3976" w:type="dxa"/>
            <w:shd w:val="clear" w:color="auto" w:fill="4F81BD" w:themeFill="accent1"/>
          </w:tcPr>
          <w:p w:rsidR="00144B08" w:rsidRDefault="00144B08" w:rsidP="00B74BD3">
            <w:pPr>
              <w:spacing w:before="0"/>
              <w:rPr>
                <w:color w:val="FFFFFF" w:themeColor="background1"/>
              </w:rPr>
            </w:pPr>
            <w:r>
              <w:rPr>
                <w:color w:val="FFFFFF" w:themeColor="background1"/>
              </w:rPr>
              <w:t>WRITER</w:t>
            </w:r>
          </w:p>
        </w:tc>
        <w:tc>
          <w:tcPr>
            <w:tcW w:w="10071" w:type="dxa"/>
          </w:tcPr>
          <w:p w:rsidR="00144B08" w:rsidRDefault="00144B08" w:rsidP="00B74BD3">
            <w:pPr>
              <w:spacing w:before="0"/>
            </w:pPr>
            <w:r>
              <w:t>Margie Agustin</w:t>
            </w:r>
          </w:p>
        </w:tc>
      </w:tr>
      <w:tr w:rsidR="00144B08" w:rsidTr="00B74BD3">
        <w:trPr>
          <w:trHeight w:val="275"/>
        </w:trPr>
        <w:tc>
          <w:tcPr>
            <w:tcW w:w="3976" w:type="dxa"/>
            <w:shd w:val="clear" w:color="auto" w:fill="4F81BD" w:themeFill="accent1"/>
          </w:tcPr>
          <w:p w:rsidR="00144B08" w:rsidRPr="00D238D1" w:rsidRDefault="00144B08" w:rsidP="00B74BD3">
            <w:pPr>
              <w:spacing w:before="0"/>
              <w:rPr>
                <w:color w:val="FFFFFF" w:themeColor="background1"/>
              </w:rPr>
            </w:pPr>
            <w:r w:rsidRPr="00D238D1">
              <w:rPr>
                <w:color w:val="FFFFFF" w:themeColor="background1"/>
              </w:rPr>
              <w:t>COURSE TITLE</w:t>
            </w:r>
          </w:p>
        </w:tc>
        <w:tc>
          <w:tcPr>
            <w:tcW w:w="10071" w:type="dxa"/>
          </w:tcPr>
          <w:p w:rsidR="00144B08" w:rsidRDefault="00144B08" w:rsidP="00B74BD3">
            <w:pPr>
              <w:spacing w:before="0"/>
            </w:pPr>
            <w:r>
              <w:t>Global Anti-Money Laundering</w:t>
            </w:r>
          </w:p>
        </w:tc>
      </w:tr>
      <w:tr w:rsidR="00144B08" w:rsidTr="00B74BD3">
        <w:trPr>
          <w:trHeight w:val="260"/>
        </w:trPr>
        <w:tc>
          <w:tcPr>
            <w:tcW w:w="3976" w:type="dxa"/>
            <w:shd w:val="clear" w:color="auto" w:fill="4F81BD" w:themeFill="accent1"/>
          </w:tcPr>
          <w:p w:rsidR="00144B08" w:rsidRPr="00D238D1" w:rsidRDefault="00144B08" w:rsidP="00B74BD3">
            <w:pPr>
              <w:spacing w:before="0"/>
              <w:rPr>
                <w:color w:val="FFFFFF" w:themeColor="background1"/>
              </w:rPr>
            </w:pPr>
            <w:r w:rsidRPr="00D238D1">
              <w:rPr>
                <w:color w:val="FFFFFF" w:themeColor="background1"/>
              </w:rPr>
              <w:t>COURSE ID</w:t>
            </w:r>
          </w:p>
        </w:tc>
        <w:tc>
          <w:tcPr>
            <w:tcW w:w="10071" w:type="dxa"/>
          </w:tcPr>
          <w:p w:rsidR="00144B08" w:rsidRDefault="00144B08" w:rsidP="00B74BD3">
            <w:pPr>
              <w:spacing w:before="0"/>
            </w:pPr>
            <w:r w:rsidRPr="006C1713">
              <w:t>lc_global_new_gold_01</w:t>
            </w:r>
          </w:p>
        </w:tc>
      </w:tr>
      <w:tr w:rsidR="00144B08" w:rsidTr="00B74BD3">
        <w:trPr>
          <w:trHeight w:val="260"/>
        </w:trPr>
        <w:tc>
          <w:tcPr>
            <w:tcW w:w="3976" w:type="dxa"/>
            <w:shd w:val="clear" w:color="auto" w:fill="4F81BD" w:themeFill="accent1"/>
          </w:tcPr>
          <w:p w:rsidR="00144B08" w:rsidRPr="00D238D1" w:rsidRDefault="00144B08" w:rsidP="00B74BD3">
            <w:pPr>
              <w:spacing w:before="0"/>
              <w:rPr>
                <w:color w:val="FFFFFF" w:themeColor="background1"/>
              </w:rPr>
            </w:pPr>
            <w:r w:rsidRPr="00D238D1">
              <w:rPr>
                <w:color w:val="FFFFFF" w:themeColor="background1"/>
              </w:rPr>
              <w:t>TYPE</w:t>
            </w:r>
            <w:r>
              <w:rPr>
                <w:color w:val="FFFFFF" w:themeColor="background1"/>
              </w:rPr>
              <w:t xml:space="preserve"> (DELETE AS APPROPRIATE)</w:t>
            </w:r>
          </w:p>
        </w:tc>
        <w:tc>
          <w:tcPr>
            <w:tcW w:w="10071" w:type="dxa"/>
          </w:tcPr>
          <w:p w:rsidR="00144B08" w:rsidRDefault="00144B08" w:rsidP="00B74BD3">
            <w:pPr>
              <w:spacing w:before="0"/>
            </w:pPr>
            <w:r>
              <w:t>GOLD</w:t>
            </w:r>
          </w:p>
        </w:tc>
      </w:tr>
      <w:tr w:rsidR="00144B08" w:rsidTr="00B74BD3">
        <w:trPr>
          <w:trHeight w:val="260"/>
        </w:trPr>
        <w:tc>
          <w:tcPr>
            <w:tcW w:w="3976" w:type="dxa"/>
            <w:shd w:val="clear" w:color="auto" w:fill="4F81BD" w:themeFill="accent1"/>
          </w:tcPr>
          <w:p w:rsidR="00144B08" w:rsidRPr="00D238D1" w:rsidRDefault="00144B08" w:rsidP="00B74BD3">
            <w:pPr>
              <w:spacing w:before="0"/>
              <w:rPr>
                <w:color w:val="FFFFFF" w:themeColor="background1"/>
              </w:rPr>
            </w:pPr>
            <w:r>
              <w:rPr>
                <w:color w:val="FFFFFF" w:themeColor="background1"/>
              </w:rPr>
              <w:t xml:space="preserve">VIDEO </w:t>
            </w:r>
            <w:r w:rsidRPr="00D238D1">
              <w:rPr>
                <w:color w:val="FFFFFF" w:themeColor="background1"/>
              </w:rPr>
              <w:t>STUDIO</w:t>
            </w:r>
          </w:p>
        </w:tc>
        <w:tc>
          <w:tcPr>
            <w:tcW w:w="10071" w:type="dxa"/>
          </w:tcPr>
          <w:p w:rsidR="00144B08" w:rsidRPr="00D35717" w:rsidRDefault="00144B08" w:rsidP="00B74BD3">
            <w:pPr>
              <w:spacing w:before="0"/>
            </w:pPr>
          </w:p>
        </w:tc>
      </w:tr>
      <w:tr w:rsidR="00144B08" w:rsidTr="00B74BD3">
        <w:trPr>
          <w:trHeight w:val="260"/>
        </w:trPr>
        <w:tc>
          <w:tcPr>
            <w:tcW w:w="3976" w:type="dxa"/>
            <w:shd w:val="clear" w:color="auto" w:fill="4F81BD" w:themeFill="accent1"/>
          </w:tcPr>
          <w:p w:rsidR="00144B08" w:rsidRPr="00D238D1" w:rsidRDefault="00144B08" w:rsidP="00B74BD3">
            <w:pPr>
              <w:spacing w:before="0"/>
              <w:rPr>
                <w:color w:val="FFFFFF" w:themeColor="background1"/>
              </w:rPr>
            </w:pPr>
            <w:r w:rsidRPr="00D238D1">
              <w:rPr>
                <w:color w:val="FFFFFF" w:themeColor="background1"/>
              </w:rPr>
              <w:t>TOTAL SCRIPT WORD COUNT</w:t>
            </w:r>
          </w:p>
        </w:tc>
        <w:tc>
          <w:tcPr>
            <w:tcW w:w="10071" w:type="dxa"/>
          </w:tcPr>
          <w:p w:rsidR="00144B08" w:rsidRPr="00D35717" w:rsidRDefault="00144B08" w:rsidP="00B74BD3">
            <w:pPr>
              <w:spacing w:before="0"/>
            </w:pPr>
            <w:r>
              <w:t>1475</w:t>
            </w:r>
          </w:p>
        </w:tc>
      </w:tr>
      <w:tr w:rsidR="00144B08" w:rsidTr="00B74BD3">
        <w:trPr>
          <w:trHeight w:val="260"/>
        </w:trPr>
        <w:tc>
          <w:tcPr>
            <w:tcW w:w="3976" w:type="dxa"/>
            <w:shd w:val="clear" w:color="auto" w:fill="4F81BD" w:themeFill="accent1"/>
          </w:tcPr>
          <w:p w:rsidR="00144B08" w:rsidRPr="00D238D1" w:rsidRDefault="00144B08" w:rsidP="00B74BD3">
            <w:pPr>
              <w:spacing w:before="0"/>
              <w:rPr>
                <w:color w:val="FFFFFF" w:themeColor="background1"/>
              </w:rPr>
            </w:pPr>
            <w:r>
              <w:rPr>
                <w:color w:val="FFFFFF" w:themeColor="background1"/>
              </w:rPr>
              <w:t xml:space="preserve">ESTIMATED COURSE </w:t>
            </w:r>
            <w:r w:rsidRPr="00D238D1">
              <w:rPr>
                <w:color w:val="FFFFFF" w:themeColor="background1"/>
              </w:rPr>
              <w:t>DURATION</w:t>
            </w:r>
          </w:p>
        </w:tc>
        <w:tc>
          <w:tcPr>
            <w:tcW w:w="10071" w:type="dxa"/>
          </w:tcPr>
          <w:p w:rsidR="00144B08" w:rsidRPr="00D35717" w:rsidRDefault="00144B08" w:rsidP="00B74BD3">
            <w:pPr>
              <w:spacing w:before="0"/>
            </w:pPr>
            <w:r>
              <w:t>9 (excluding practice and test questions)</w:t>
            </w:r>
          </w:p>
        </w:tc>
      </w:tr>
    </w:tbl>
    <w:p w:rsidR="00144B08" w:rsidRDefault="00144B08" w:rsidP="00144B08">
      <w:pPr>
        <w:pStyle w:val="Heading1"/>
        <w:pageBreakBefore w:val="0"/>
      </w:pPr>
      <w:r w:rsidRPr="00E86006">
        <w:t>Character List</w:t>
      </w:r>
    </w:p>
    <w:p w:rsidR="00144B08" w:rsidRPr="008D4BDD" w:rsidRDefault="00144B08" w:rsidP="00144B08">
      <w:r>
        <w:t>ENTER ONLY SIGNIFICANT INFORMATION ABOUT CHARACTERS. FOR EXAMPLE, DON'T INCLUDE ETHNICITY OR ACCENT DETAILS UNLESS THESE ARE PERTINENT TO THE INSTRUCTION.</w:t>
      </w:r>
    </w:p>
    <w:tbl>
      <w:tblPr>
        <w:tblStyle w:val="LightList-Accent1"/>
        <w:tblW w:w="0" w:type="auto"/>
        <w:tblInd w:w="11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1559"/>
        <w:gridCol w:w="1559"/>
        <w:gridCol w:w="1559"/>
        <w:gridCol w:w="1559"/>
        <w:gridCol w:w="1560"/>
        <w:gridCol w:w="1559"/>
        <w:gridCol w:w="1559"/>
        <w:gridCol w:w="1559"/>
        <w:gridCol w:w="1560"/>
      </w:tblGrid>
      <w:tr w:rsidR="00144B08" w:rsidRPr="004A5820" w:rsidTr="00B74BD3">
        <w:trPr>
          <w:cnfStyle w:val="100000000000" w:firstRow="1" w:lastRow="0" w:firstColumn="0" w:lastColumn="0" w:oddVBand="0" w:evenVBand="0" w:oddHBand="0" w:evenHBand="0" w:firstRowFirstColumn="0" w:firstRowLastColumn="0" w:lastRowFirstColumn="0" w:lastRowLastColumn="0"/>
          <w:trHeight w:val="537"/>
        </w:trPr>
        <w:tc>
          <w:tcPr>
            <w:cnfStyle w:val="001000000000" w:firstRow="0" w:lastRow="0" w:firstColumn="1" w:lastColumn="0" w:oddVBand="0" w:evenVBand="0" w:oddHBand="0" w:evenHBand="0" w:firstRowFirstColumn="0" w:firstRowLastColumn="0" w:lastRowFirstColumn="0" w:lastRowLastColumn="0"/>
            <w:tcW w:w="1559" w:type="dxa"/>
            <w:vAlign w:val="center"/>
          </w:tcPr>
          <w:p w:rsidR="00144B08" w:rsidRPr="004A5820" w:rsidRDefault="00144B08" w:rsidP="00B74BD3">
            <w:pPr>
              <w:rPr>
                <w:b w:val="0"/>
                <w:sz w:val="22"/>
                <w:szCs w:val="22"/>
              </w:rPr>
            </w:pPr>
            <w:r w:rsidRPr="004A5820">
              <w:rPr>
                <w:b w:val="0"/>
                <w:sz w:val="22"/>
                <w:szCs w:val="22"/>
              </w:rPr>
              <w:t>NAME</w:t>
            </w:r>
          </w:p>
        </w:tc>
        <w:tc>
          <w:tcPr>
            <w:tcW w:w="1559" w:type="dxa"/>
            <w:vAlign w:val="center"/>
          </w:tcPr>
          <w:p w:rsidR="00144B08" w:rsidRPr="004A5820" w:rsidRDefault="00144B08" w:rsidP="00B74BD3">
            <w:pPr>
              <w:cnfStyle w:val="100000000000" w:firstRow="1" w:lastRow="0" w:firstColumn="0" w:lastColumn="0" w:oddVBand="0" w:evenVBand="0" w:oddHBand="0" w:evenHBand="0" w:firstRowFirstColumn="0" w:firstRowLastColumn="0" w:lastRowFirstColumn="0" w:lastRowLastColumn="0"/>
              <w:rPr>
                <w:b w:val="0"/>
                <w:sz w:val="22"/>
                <w:szCs w:val="22"/>
              </w:rPr>
            </w:pPr>
            <w:r w:rsidRPr="004A5820">
              <w:rPr>
                <w:b w:val="0"/>
                <w:sz w:val="22"/>
                <w:szCs w:val="22"/>
              </w:rPr>
              <w:t>ROLE/JOB</w:t>
            </w:r>
          </w:p>
        </w:tc>
        <w:tc>
          <w:tcPr>
            <w:tcW w:w="1559" w:type="dxa"/>
            <w:vAlign w:val="center"/>
          </w:tcPr>
          <w:p w:rsidR="00144B08" w:rsidRPr="004A5820" w:rsidRDefault="00144B08" w:rsidP="00B74BD3">
            <w:pPr>
              <w:cnfStyle w:val="100000000000" w:firstRow="1" w:lastRow="0" w:firstColumn="0" w:lastColumn="0" w:oddVBand="0" w:evenVBand="0" w:oddHBand="0" w:evenHBand="0" w:firstRowFirstColumn="0" w:firstRowLastColumn="0" w:lastRowFirstColumn="0" w:lastRowLastColumn="0"/>
              <w:rPr>
                <w:b w:val="0"/>
                <w:sz w:val="22"/>
                <w:szCs w:val="22"/>
              </w:rPr>
            </w:pPr>
            <w:r w:rsidRPr="004A5820">
              <w:rPr>
                <w:b w:val="0"/>
                <w:sz w:val="22"/>
                <w:szCs w:val="22"/>
              </w:rPr>
              <w:t>GENDER (M/F)</w:t>
            </w:r>
          </w:p>
        </w:tc>
        <w:tc>
          <w:tcPr>
            <w:tcW w:w="1559" w:type="dxa"/>
            <w:vAlign w:val="center"/>
          </w:tcPr>
          <w:p w:rsidR="00144B08" w:rsidRPr="004A5820" w:rsidRDefault="00144B08" w:rsidP="00B74BD3">
            <w:pPr>
              <w:cnfStyle w:val="100000000000" w:firstRow="1" w:lastRow="0" w:firstColumn="0" w:lastColumn="0" w:oddVBand="0" w:evenVBand="0" w:oddHBand="0" w:evenHBand="0" w:firstRowFirstColumn="0" w:firstRowLastColumn="0" w:lastRowFirstColumn="0" w:lastRowLastColumn="0"/>
              <w:rPr>
                <w:b w:val="0"/>
                <w:sz w:val="22"/>
                <w:szCs w:val="22"/>
              </w:rPr>
            </w:pPr>
            <w:r w:rsidRPr="004A5820">
              <w:rPr>
                <w:b w:val="0"/>
                <w:sz w:val="22"/>
                <w:szCs w:val="22"/>
              </w:rPr>
              <w:t>AGE GROUP</w:t>
            </w:r>
          </w:p>
        </w:tc>
        <w:tc>
          <w:tcPr>
            <w:tcW w:w="1560" w:type="dxa"/>
            <w:vAlign w:val="center"/>
          </w:tcPr>
          <w:p w:rsidR="00144B08" w:rsidRPr="004A5820" w:rsidRDefault="00144B08" w:rsidP="00B74BD3">
            <w:pPr>
              <w:cnfStyle w:val="100000000000" w:firstRow="1" w:lastRow="0" w:firstColumn="0" w:lastColumn="0" w:oddVBand="0" w:evenVBand="0" w:oddHBand="0" w:evenHBand="0" w:firstRowFirstColumn="0" w:firstRowLastColumn="0" w:lastRowFirstColumn="0" w:lastRowLastColumn="0"/>
              <w:rPr>
                <w:b w:val="0"/>
                <w:sz w:val="22"/>
                <w:szCs w:val="22"/>
              </w:rPr>
            </w:pPr>
            <w:r w:rsidRPr="004A5820">
              <w:rPr>
                <w:b w:val="0"/>
                <w:sz w:val="22"/>
                <w:szCs w:val="22"/>
              </w:rPr>
              <w:t>ETHNICITY</w:t>
            </w:r>
          </w:p>
        </w:tc>
        <w:tc>
          <w:tcPr>
            <w:tcW w:w="1559" w:type="dxa"/>
            <w:vAlign w:val="center"/>
          </w:tcPr>
          <w:p w:rsidR="00144B08" w:rsidRPr="004A5820" w:rsidRDefault="00144B08" w:rsidP="00B74BD3">
            <w:pPr>
              <w:cnfStyle w:val="100000000000" w:firstRow="1" w:lastRow="0" w:firstColumn="0" w:lastColumn="0" w:oddVBand="0" w:evenVBand="0" w:oddHBand="0" w:evenHBand="0" w:firstRowFirstColumn="0" w:firstRowLastColumn="0" w:lastRowFirstColumn="0" w:lastRowLastColumn="0"/>
              <w:rPr>
                <w:b w:val="0"/>
                <w:sz w:val="22"/>
                <w:szCs w:val="22"/>
              </w:rPr>
            </w:pPr>
            <w:r w:rsidRPr="004A5820">
              <w:rPr>
                <w:b w:val="0"/>
                <w:sz w:val="22"/>
                <w:szCs w:val="22"/>
              </w:rPr>
              <w:t>ACCENT</w:t>
            </w:r>
          </w:p>
        </w:tc>
        <w:tc>
          <w:tcPr>
            <w:tcW w:w="1559" w:type="dxa"/>
            <w:vAlign w:val="center"/>
          </w:tcPr>
          <w:p w:rsidR="00144B08" w:rsidRPr="004A5820" w:rsidRDefault="00144B08" w:rsidP="00B74BD3">
            <w:pPr>
              <w:cnfStyle w:val="100000000000" w:firstRow="1" w:lastRow="0" w:firstColumn="0" w:lastColumn="0" w:oddVBand="0" w:evenVBand="0" w:oddHBand="0" w:evenHBand="0" w:firstRowFirstColumn="0" w:firstRowLastColumn="0" w:lastRowFirstColumn="0" w:lastRowLastColumn="0"/>
              <w:rPr>
                <w:b w:val="0"/>
                <w:sz w:val="22"/>
                <w:szCs w:val="22"/>
              </w:rPr>
            </w:pPr>
            <w:r w:rsidRPr="004A5820">
              <w:rPr>
                <w:b w:val="0"/>
                <w:sz w:val="22"/>
                <w:szCs w:val="22"/>
              </w:rPr>
              <w:t>VIDEO (Y/N)</w:t>
            </w:r>
          </w:p>
        </w:tc>
        <w:tc>
          <w:tcPr>
            <w:tcW w:w="1559" w:type="dxa"/>
            <w:vAlign w:val="center"/>
          </w:tcPr>
          <w:p w:rsidR="00144B08" w:rsidRPr="004A5820" w:rsidRDefault="00144B08" w:rsidP="00B74BD3">
            <w:pPr>
              <w:cnfStyle w:val="100000000000" w:firstRow="1" w:lastRow="0" w:firstColumn="0" w:lastColumn="0" w:oddVBand="0" w:evenVBand="0" w:oddHBand="0" w:evenHBand="0" w:firstRowFirstColumn="0" w:firstRowLastColumn="0" w:lastRowFirstColumn="0" w:lastRowLastColumn="0"/>
              <w:rPr>
                <w:b w:val="0"/>
                <w:sz w:val="22"/>
                <w:szCs w:val="22"/>
              </w:rPr>
            </w:pPr>
            <w:r>
              <w:rPr>
                <w:b w:val="0"/>
                <w:sz w:val="22"/>
                <w:szCs w:val="22"/>
              </w:rPr>
              <w:t>AUDIO ONLY</w:t>
            </w:r>
            <w:r w:rsidRPr="004A5820">
              <w:rPr>
                <w:b w:val="0"/>
                <w:sz w:val="22"/>
                <w:szCs w:val="22"/>
              </w:rPr>
              <w:t xml:space="preserve"> (Y/N)</w:t>
            </w:r>
          </w:p>
        </w:tc>
        <w:tc>
          <w:tcPr>
            <w:tcW w:w="1560" w:type="dxa"/>
            <w:vAlign w:val="center"/>
          </w:tcPr>
          <w:p w:rsidR="00144B08" w:rsidRPr="004A5820" w:rsidRDefault="00144B08" w:rsidP="00B74BD3">
            <w:pPr>
              <w:cnfStyle w:val="100000000000" w:firstRow="1" w:lastRow="0" w:firstColumn="0" w:lastColumn="0" w:oddVBand="0" w:evenVBand="0" w:oddHBand="0" w:evenHBand="0" w:firstRowFirstColumn="0" w:firstRowLastColumn="0" w:lastRowFirstColumn="0" w:lastRowLastColumn="0"/>
              <w:rPr>
                <w:b w:val="0"/>
                <w:sz w:val="22"/>
                <w:szCs w:val="22"/>
              </w:rPr>
            </w:pPr>
            <w:r w:rsidRPr="004A5820">
              <w:rPr>
                <w:b w:val="0"/>
                <w:sz w:val="22"/>
                <w:szCs w:val="22"/>
              </w:rPr>
              <w:t>ATTIRE</w:t>
            </w:r>
          </w:p>
        </w:tc>
      </w:tr>
      <w:tr w:rsidR="00144B08" w:rsidTr="00B74B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9" w:type="dxa"/>
            <w:tcBorders>
              <w:top w:val="none" w:sz="0" w:space="0" w:color="auto"/>
              <w:left w:val="none" w:sz="0" w:space="0" w:color="auto"/>
              <w:bottom w:val="none" w:sz="0" w:space="0" w:color="auto"/>
            </w:tcBorders>
            <w:tcMar>
              <w:top w:w="72" w:type="dxa"/>
              <w:left w:w="115" w:type="dxa"/>
              <w:bottom w:w="72" w:type="dxa"/>
              <w:right w:w="115" w:type="dxa"/>
            </w:tcMar>
          </w:tcPr>
          <w:p w:rsidR="00144B08" w:rsidRDefault="00144B08" w:rsidP="00B74BD3">
            <w:pPr>
              <w:spacing w:before="0"/>
            </w:pPr>
            <w:r>
              <w:t>HOST</w:t>
            </w:r>
          </w:p>
        </w:tc>
        <w:tc>
          <w:tcPr>
            <w:tcW w:w="1559" w:type="dxa"/>
            <w:tcBorders>
              <w:top w:val="none" w:sz="0" w:space="0" w:color="auto"/>
              <w:bottom w:val="none" w:sz="0" w:space="0" w:color="auto"/>
            </w:tcBorders>
            <w:tcMar>
              <w:top w:w="72" w:type="dxa"/>
              <w:left w:w="115" w:type="dxa"/>
              <w:bottom w:w="72" w:type="dxa"/>
              <w:right w:w="115" w:type="dxa"/>
            </w:tcMar>
          </w:tcPr>
          <w:p w:rsidR="00144B08" w:rsidRDefault="00144B08" w:rsidP="00B74BD3">
            <w:pPr>
              <w:spacing w:before="0"/>
              <w:cnfStyle w:val="000000100000" w:firstRow="0" w:lastRow="0" w:firstColumn="0" w:lastColumn="0" w:oddVBand="0" w:evenVBand="0" w:oddHBand="1" w:evenHBand="0" w:firstRowFirstColumn="0" w:firstRowLastColumn="0" w:lastRowFirstColumn="0" w:lastRowLastColumn="0"/>
            </w:pPr>
          </w:p>
        </w:tc>
        <w:tc>
          <w:tcPr>
            <w:tcW w:w="1559" w:type="dxa"/>
            <w:tcBorders>
              <w:top w:val="none" w:sz="0" w:space="0" w:color="auto"/>
              <w:bottom w:val="none" w:sz="0" w:space="0" w:color="auto"/>
            </w:tcBorders>
            <w:tcMar>
              <w:top w:w="72" w:type="dxa"/>
              <w:left w:w="115" w:type="dxa"/>
              <w:bottom w:w="72" w:type="dxa"/>
              <w:right w:w="115" w:type="dxa"/>
            </w:tcMar>
          </w:tcPr>
          <w:p w:rsidR="00144B08" w:rsidRDefault="00144B08" w:rsidP="00B74BD3">
            <w:pPr>
              <w:spacing w:before="0"/>
              <w:cnfStyle w:val="000000100000" w:firstRow="0" w:lastRow="0" w:firstColumn="0" w:lastColumn="0" w:oddVBand="0" w:evenVBand="0" w:oddHBand="1" w:evenHBand="0" w:firstRowFirstColumn="0" w:firstRowLastColumn="0" w:lastRowFirstColumn="0" w:lastRowLastColumn="0"/>
            </w:pPr>
          </w:p>
        </w:tc>
        <w:tc>
          <w:tcPr>
            <w:tcW w:w="1559" w:type="dxa"/>
            <w:tcBorders>
              <w:top w:val="none" w:sz="0" w:space="0" w:color="auto"/>
              <w:bottom w:val="none" w:sz="0" w:space="0" w:color="auto"/>
            </w:tcBorders>
            <w:tcMar>
              <w:top w:w="72" w:type="dxa"/>
              <w:left w:w="115" w:type="dxa"/>
              <w:bottom w:w="72" w:type="dxa"/>
              <w:right w:w="115" w:type="dxa"/>
            </w:tcMar>
          </w:tcPr>
          <w:p w:rsidR="00144B08" w:rsidRDefault="00144B08" w:rsidP="00B74BD3">
            <w:pPr>
              <w:spacing w:before="0"/>
              <w:cnfStyle w:val="000000100000" w:firstRow="0" w:lastRow="0" w:firstColumn="0" w:lastColumn="0" w:oddVBand="0" w:evenVBand="0" w:oddHBand="1" w:evenHBand="0" w:firstRowFirstColumn="0" w:firstRowLastColumn="0" w:lastRowFirstColumn="0" w:lastRowLastColumn="0"/>
            </w:pPr>
          </w:p>
        </w:tc>
        <w:tc>
          <w:tcPr>
            <w:tcW w:w="1560" w:type="dxa"/>
            <w:tcBorders>
              <w:top w:val="none" w:sz="0" w:space="0" w:color="auto"/>
              <w:bottom w:val="none" w:sz="0" w:space="0" w:color="auto"/>
            </w:tcBorders>
            <w:tcMar>
              <w:top w:w="72" w:type="dxa"/>
              <w:left w:w="115" w:type="dxa"/>
              <w:bottom w:w="72" w:type="dxa"/>
              <w:right w:w="115" w:type="dxa"/>
            </w:tcMar>
          </w:tcPr>
          <w:p w:rsidR="00144B08" w:rsidRDefault="00144B08" w:rsidP="00B74BD3">
            <w:pPr>
              <w:spacing w:before="0"/>
              <w:cnfStyle w:val="000000100000" w:firstRow="0" w:lastRow="0" w:firstColumn="0" w:lastColumn="0" w:oddVBand="0" w:evenVBand="0" w:oddHBand="1" w:evenHBand="0" w:firstRowFirstColumn="0" w:firstRowLastColumn="0" w:lastRowFirstColumn="0" w:lastRowLastColumn="0"/>
            </w:pPr>
          </w:p>
        </w:tc>
        <w:tc>
          <w:tcPr>
            <w:tcW w:w="1559" w:type="dxa"/>
            <w:tcBorders>
              <w:top w:val="none" w:sz="0" w:space="0" w:color="auto"/>
              <w:bottom w:val="none" w:sz="0" w:space="0" w:color="auto"/>
            </w:tcBorders>
            <w:tcMar>
              <w:top w:w="72" w:type="dxa"/>
              <w:left w:w="115" w:type="dxa"/>
              <w:bottom w:w="72" w:type="dxa"/>
              <w:right w:w="115" w:type="dxa"/>
            </w:tcMar>
          </w:tcPr>
          <w:p w:rsidR="00144B08" w:rsidRDefault="00144B08" w:rsidP="00B74BD3">
            <w:pPr>
              <w:spacing w:before="0"/>
              <w:cnfStyle w:val="000000100000" w:firstRow="0" w:lastRow="0" w:firstColumn="0" w:lastColumn="0" w:oddVBand="0" w:evenVBand="0" w:oddHBand="1" w:evenHBand="0" w:firstRowFirstColumn="0" w:firstRowLastColumn="0" w:lastRowFirstColumn="0" w:lastRowLastColumn="0"/>
            </w:pPr>
          </w:p>
        </w:tc>
        <w:tc>
          <w:tcPr>
            <w:tcW w:w="1559" w:type="dxa"/>
            <w:tcBorders>
              <w:top w:val="none" w:sz="0" w:space="0" w:color="auto"/>
              <w:bottom w:val="none" w:sz="0" w:space="0" w:color="auto"/>
            </w:tcBorders>
            <w:tcMar>
              <w:top w:w="72" w:type="dxa"/>
              <w:left w:w="115" w:type="dxa"/>
              <w:bottom w:w="72" w:type="dxa"/>
              <w:right w:w="115" w:type="dxa"/>
            </w:tcMar>
          </w:tcPr>
          <w:p w:rsidR="00144B08" w:rsidRDefault="00144B08" w:rsidP="00B74BD3">
            <w:pPr>
              <w:spacing w:before="0"/>
              <w:cnfStyle w:val="000000100000" w:firstRow="0" w:lastRow="0" w:firstColumn="0" w:lastColumn="0" w:oddVBand="0" w:evenVBand="0" w:oddHBand="1" w:evenHBand="0" w:firstRowFirstColumn="0" w:firstRowLastColumn="0" w:lastRowFirstColumn="0" w:lastRowLastColumn="0"/>
            </w:pPr>
          </w:p>
        </w:tc>
        <w:tc>
          <w:tcPr>
            <w:tcW w:w="1559" w:type="dxa"/>
            <w:tcBorders>
              <w:top w:val="none" w:sz="0" w:space="0" w:color="auto"/>
              <w:bottom w:val="none" w:sz="0" w:space="0" w:color="auto"/>
            </w:tcBorders>
            <w:tcMar>
              <w:top w:w="72" w:type="dxa"/>
              <w:left w:w="115" w:type="dxa"/>
              <w:bottom w:w="72" w:type="dxa"/>
              <w:right w:w="115" w:type="dxa"/>
            </w:tcMar>
          </w:tcPr>
          <w:p w:rsidR="00144B08" w:rsidRDefault="00144B08" w:rsidP="00B74BD3">
            <w:pPr>
              <w:spacing w:before="0"/>
              <w:cnfStyle w:val="000000100000" w:firstRow="0" w:lastRow="0" w:firstColumn="0" w:lastColumn="0" w:oddVBand="0" w:evenVBand="0" w:oddHBand="1" w:evenHBand="0" w:firstRowFirstColumn="0" w:firstRowLastColumn="0" w:lastRowFirstColumn="0" w:lastRowLastColumn="0"/>
            </w:pPr>
          </w:p>
        </w:tc>
        <w:tc>
          <w:tcPr>
            <w:tcW w:w="1560" w:type="dxa"/>
            <w:tcBorders>
              <w:top w:val="none" w:sz="0" w:space="0" w:color="auto"/>
              <w:bottom w:val="none" w:sz="0" w:space="0" w:color="auto"/>
              <w:right w:val="none" w:sz="0" w:space="0" w:color="auto"/>
            </w:tcBorders>
            <w:tcMar>
              <w:top w:w="72" w:type="dxa"/>
              <w:left w:w="115" w:type="dxa"/>
              <w:bottom w:w="72" w:type="dxa"/>
              <w:right w:w="115" w:type="dxa"/>
            </w:tcMar>
          </w:tcPr>
          <w:p w:rsidR="00144B08" w:rsidRDefault="00144B08" w:rsidP="00B74BD3">
            <w:pPr>
              <w:spacing w:before="0"/>
              <w:cnfStyle w:val="000000100000" w:firstRow="0" w:lastRow="0" w:firstColumn="0" w:lastColumn="0" w:oddVBand="0" w:evenVBand="0" w:oddHBand="1" w:evenHBand="0" w:firstRowFirstColumn="0" w:firstRowLastColumn="0" w:lastRowFirstColumn="0" w:lastRowLastColumn="0"/>
            </w:pPr>
          </w:p>
        </w:tc>
      </w:tr>
      <w:tr w:rsidR="00144B08" w:rsidTr="00B74BD3">
        <w:tc>
          <w:tcPr>
            <w:cnfStyle w:val="001000000000" w:firstRow="0" w:lastRow="0" w:firstColumn="1" w:lastColumn="0" w:oddVBand="0" w:evenVBand="0" w:oddHBand="0" w:evenHBand="0" w:firstRowFirstColumn="0" w:firstRowLastColumn="0" w:lastRowFirstColumn="0" w:lastRowLastColumn="0"/>
            <w:tcW w:w="1559" w:type="dxa"/>
            <w:tcMar>
              <w:top w:w="72" w:type="dxa"/>
              <w:left w:w="115" w:type="dxa"/>
              <w:bottom w:w="72" w:type="dxa"/>
              <w:right w:w="115" w:type="dxa"/>
            </w:tcMar>
          </w:tcPr>
          <w:p w:rsidR="00144B08" w:rsidRDefault="00144B08" w:rsidP="00B74BD3">
            <w:pPr>
              <w:spacing w:before="0"/>
            </w:pPr>
            <w:r>
              <w:t>LISA</w:t>
            </w:r>
          </w:p>
        </w:tc>
        <w:tc>
          <w:tcPr>
            <w:tcW w:w="1559" w:type="dxa"/>
            <w:tcMar>
              <w:top w:w="72" w:type="dxa"/>
              <w:left w:w="115" w:type="dxa"/>
              <w:bottom w:w="72" w:type="dxa"/>
              <w:right w:w="115" w:type="dxa"/>
            </w:tcMar>
          </w:tcPr>
          <w:p w:rsidR="00144B08" w:rsidRDefault="00144B08" w:rsidP="00B74BD3">
            <w:pPr>
              <w:spacing w:before="0"/>
              <w:cnfStyle w:val="000000000000" w:firstRow="0" w:lastRow="0" w:firstColumn="0" w:lastColumn="0" w:oddVBand="0" w:evenVBand="0" w:oddHBand="0" w:evenHBand="0" w:firstRowFirstColumn="0" w:firstRowLastColumn="0" w:lastRowFirstColumn="0" w:lastRowLastColumn="0"/>
            </w:pPr>
            <w:r>
              <w:t>News analyst or reporter ("expert")</w:t>
            </w:r>
          </w:p>
        </w:tc>
        <w:tc>
          <w:tcPr>
            <w:tcW w:w="1559" w:type="dxa"/>
            <w:tcMar>
              <w:top w:w="72" w:type="dxa"/>
              <w:left w:w="115" w:type="dxa"/>
              <w:bottom w:w="72" w:type="dxa"/>
              <w:right w:w="115" w:type="dxa"/>
            </w:tcMar>
          </w:tcPr>
          <w:p w:rsidR="00144B08" w:rsidRDefault="00144B08" w:rsidP="00B74BD3">
            <w:pPr>
              <w:spacing w:before="0"/>
              <w:cnfStyle w:val="000000000000" w:firstRow="0" w:lastRow="0" w:firstColumn="0" w:lastColumn="0" w:oddVBand="0" w:evenVBand="0" w:oddHBand="0" w:evenHBand="0" w:firstRowFirstColumn="0" w:firstRowLastColumn="0" w:lastRowFirstColumn="0" w:lastRowLastColumn="0"/>
            </w:pPr>
            <w:r>
              <w:t>F</w:t>
            </w:r>
          </w:p>
        </w:tc>
        <w:tc>
          <w:tcPr>
            <w:tcW w:w="1559" w:type="dxa"/>
            <w:tcMar>
              <w:top w:w="72" w:type="dxa"/>
              <w:left w:w="115" w:type="dxa"/>
              <w:bottom w:w="72" w:type="dxa"/>
              <w:right w:w="115" w:type="dxa"/>
            </w:tcMar>
          </w:tcPr>
          <w:p w:rsidR="00144B08" w:rsidRDefault="00144B08" w:rsidP="00B74BD3">
            <w:pPr>
              <w:spacing w:before="0"/>
              <w:cnfStyle w:val="000000000000" w:firstRow="0" w:lastRow="0" w:firstColumn="0" w:lastColumn="0" w:oddVBand="0" w:evenVBand="0" w:oddHBand="0" w:evenHBand="0" w:firstRowFirstColumn="0" w:firstRowLastColumn="0" w:lastRowFirstColumn="0" w:lastRowLastColumn="0"/>
            </w:pPr>
          </w:p>
        </w:tc>
        <w:tc>
          <w:tcPr>
            <w:tcW w:w="1560" w:type="dxa"/>
            <w:tcMar>
              <w:top w:w="72" w:type="dxa"/>
              <w:left w:w="115" w:type="dxa"/>
              <w:bottom w:w="72" w:type="dxa"/>
              <w:right w:w="115" w:type="dxa"/>
            </w:tcMar>
          </w:tcPr>
          <w:p w:rsidR="00144B08" w:rsidRDefault="00144B08" w:rsidP="00B74BD3">
            <w:pPr>
              <w:spacing w:before="0"/>
              <w:cnfStyle w:val="000000000000" w:firstRow="0" w:lastRow="0" w:firstColumn="0" w:lastColumn="0" w:oddVBand="0" w:evenVBand="0" w:oddHBand="0" w:evenHBand="0" w:firstRowFirstColumn="0" w:firstRowLastColumn="0" w:lastRowFirstColumn="0" w:lastRowLastColumn="0"/>
            </w:pPr>
          </w:p>
        </w:tc>
        <w:tc>
          <w:tcPr>
            <w:tcW w:w="1559" w:type="dxa"/>
            <w:tcMar>
              <w:top w:w="72" w:type="dxa"/>
              <w:left w:w="115" w:type="dxa"/>
              <w:bottom w:w="72" w:type="dxa"/>
              <w:right w:w="115" w:type="dxa"/>
            </w:tcMar>
          </w:tcPr>
          <w:p w:rsidR="00144B08" w:rsidRDefault="00144B08" w:rsidP="00B74BD3">
            <w:pPr>
              <w:spacing w:before="0"/>
              <w:cnfStyle w:val="000000000000" w:firstRow="0" w:lastRow="0" w:firstColumn="0" w:lastColumn="0" w:oddVBand="0" w:evenVBand="0" w:oddHBand="0" w:evenHBand="0" w:firstRowFirstColumn="0" w:firstRowLastColumn="0" w:lastRowFirstColumn="0" w:lastRowLastColumn="0"/>
            </w:pPr>
          </w:p>
        </w:tc>
        <w:tc>
          <w:tcPr>
            <w:tcW w:w="1559" w:type="dxa"/>
            <w:tcMar>
              <w:top w:w="72" w:type="dxa"/>
              <w:left w:w="115" w:type="dxa"/>
              <w:bottom w:w="72" w:type="dxa"/>
              <w:right w:w="115" w:type="dxa"/>
            </w:tcMar>
          </w:tcPr>
          <w:p w:rsidR="00144B08" w:rsidRDefault="00144B08" w:rsidP="00B74BD3">
            <w:pPr>
              <w:spacing w:before="0"/>
              <w:cnfStyle w:val="000000000000" w:firstRow="0" w:lastRow="0" w:firstColumn="0" w:lastColumn="0" w:oddVBand="0" w:evenVBand="0" w:oddHBand="0" w:evenHBand="0" w:firstRowFirstColumn="0" w:firstRowLastColumn="0" w:lastRowFirstColumn="0" w:lastRowLastColumn="0"/>
            </w:pPr>
          </w:p>
        </w:tc>
        <w:tc>
          <w:tcPr>
            <w:tcW w:w="1559" w:type="dxa"/>
            <w:tcMar>
              <w:top w:w="72" w:type="dxa"/>
              <w:left w:w="115" w:type="dxa"/>
              <w:bottom w:w="72" w:type="dxa"/>
              <w:right w:w="115" w:type="dxa"/>
            </w:tcMar>
          </w:tcPr>
          <w:p w:rsidR="00144B08" w:rsidRDefault="00144B08" w:rsidP="00B74BD3">
            <w:pPr>
              <w:spacing w:before="0"/>
              <w:cnfStyle w:val="000000000000" w:firstRow="0" w:lastRow="0" w:firstColumn="0" w:lastColumn="0" w:oddVBand="0" w:evenVBand="0" w:oddHBand="0" w:evenHBand="0" w:firstRowFirstColumn="0" w:firstRowLastColumn="0" w:lastRowFirstColumn="0" w:lastRowLastColumn="0"/>
            </w:pPr>
          </w:p>
        </w:tc>
        <w:tc>
          <w:tcPr>
            <w:tcW w:w="1560" w:type="dxa"/>
            <w:tcMar>
              <w:top w:w="72" w:type="dxa"/>
              <w:left w:w="115" w:type="dxa"/>
              <w:bottom w:w="72" w:type="dxa"/>
              <w:right w:w="115" w:type="dxa"/>
            </w:tcMar>
          </w:tcPr>
          <w:p w:rsidR="00144B08" w:rsidRDefault="00144B08" w:rsidP="00B74BD3">
            <w:pPr>
              <w:spacing w:before="0"/>
              <w:cnfStyle w:val="000000000000" w:firstRow="0" w:lastRow="0" w:firstColumn="0" w:lastColumn="0" w:oddVBand="0" w:evenVBand="0" w:oddHBand="0" w:evenHBand="0" w:firstRowFirstColumn="0" w:firstRowLastColumn="0" w:lastRowFirstColumn="0" w:lastRowLastColumn="0"/>
            </w:pPr>
            <w:r>
              <w:t>Professionally dressed</w:t>
            </w:r>
          </w:p>
        </w:tc>
      </w:tr>
      <w:tr w:rsidR="00144B08" w:rsidTr="00B74B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9" w:type="dxa"/>
            <w:tcBorders>
              <w:top w:val="none" w:sz="0" w:space="0" w:color="auto"/>
              <w:left w:val="none" w:sz="0" w:space="0" w:color="auto"/>
              <w:bottom w:val="none" w:sz="0" w:space="0" w:color="auto"/>
            </w:tcBorders>
            <w:tcMar>
              <w:top w:w="72" w:type="dxa"/>
              <w:left w:w="115" w:type="dxa"/>
              <w:bottom w:w="72" w:type="dxa"/>
              <w:right w:w="115" w:type="dxa"/>
            </w:tcMar>
          </w:tcPr>
          <w:p w:rsidR="00144B08" w:rsidRDefault="00144B08" w:rsidP="00B74BD3">
            <w:pPr>
              <w:spacing w:before="0"/>
            </w:pPr>
            <w:r>
              <w:t>ASHLEY</w:t>
            </w:r>
          </w:p>
        </w:tc>
        <w:tc>
          <w:tcPr>
            <w:tcW w:w="1559" w:type="dxa"/>
            <w:tcBorders>
              <w:top w:val="none" w:sz="0" w:space="0" w:color="auto"/>
              <w:bottom w:val="none" w:sz="0" w:space="0" w:color="auto"/>
            </w:tcBorders>
            <w:tcMar>
              <w:top w:w="72" w:type="dxa"/>
              <w:left w:w="115" w:type="dxa"/>
              <w:bottom w:w="72" w:type="dxa"/>
              <w:right w:w="115" w:type="dxa"/>
            </w:tcMar>
          </w:tcPr>
          <w:p w:rsidR="00144B08" w:rsidRDefault="00144B08" w:rsidP="00B74BD3">
            <w:pPr>
              <w:spacing w:before="0"/>
              <w:cnfStyle w:val="000000100000" w:firstRow="0" w:lastRow="0" w:firstColumn="0" w:lastColumn="0" w:oddVBand="0" w:evenVBand="0" w:oddHBand="1" w:evenHBand="0" w:firstRowFirstColumn="0" w:firstRowLastColumn="0" w:lastRowFirstColumn="0" w:lastRowLastColumn="0"/>
            </w:pPr>
            <w:r>
              <w:t>Teller in a financial institution</w:t>
            </w:r>
          </w:p>
        </w:tc>
        <w:tc>
          <w:tcPr>
            <w:tcW w:w="1559" w:type="dxa"/>
            <w:tcBorders>
              <w:top w:val="none" w:sz="0" w:space="0" w:color="auto"/>
              <w:bottom w:val="none" w:sz="0" w:space="0" w:color="auto"/>
            </w:tcBorders>
            <w:tcMar>
              <w:top w:w="72" w:type="dxa"/>
              <w:left w:w="115" w:type="dxa"/>
              <w:bottom w:w="72" w:type="dxa"/>
              <w:right w:w="115" w:type="dxa"/>
            </w:tcMar>
          </w:tcPr>
          <w:p w:rsidR="00144B08" w:rsidRDefault="00144B08" w:rsidP="00B74BD3">
            <w:pPr>
              <w:spacing w:before="0"/>
              <w:cnfStyle w:val="000000100000" w:firstRow="0" w:lastRow="0" w:firstColumn="0" w:lastColumn="0" w:oddVBand="0" w:evenVBand="0" w:oddHBand="1" w:evenHBand="0" w:firstRowFirstColumn="0" w:firstRowLastColumn="0" w:lastRowFirstColumn="0" w:lastRowLastColumn="0"/>
            </w:pPr>
            <w:r>
              <w:t>F</w:t>
            </w:r>
          </w:p>
        </w:tc>
        <w:tc>
          <w:tcPr>
            <w:tcW w:w="1559" w:type="dxa"/>
            <w:tcBorders>
              <w:top w:val="none" w:sz="0" w:space="0" w:color="auto"/>
              <w:bottom w:val="none" w:sz="0" w:space="0" w:color="auto"/>
            </w:tcBorders>
            <w:tcMar>
              <w:top w:w="72" w:type="dxa"/>
              <w:left w:w="115" w:type="dxa"/>
              <w:bottom w:w="72" w:type="dxa"/>
              <w:right w:w="115" w:type="dxa"/>
            </w:tcMar>
          </w:tcPr>
          <w:p w:rsidR="00144B08" w:rsidRDefault="00144B08" w:rsidP="00B74BD3">
            <w:pPr>
              <w:spacing w:before="0"/>
              <w:cnfStyle w:val="000000100000" w:firstRow="0" w:lastRow="0" w:firstColumn="0" w:lastColumn="0" w:oddVBand="0" w:evenVBand="0" w:oddHBand="1" w:evenHBand="0" w:firstRowFirstColumn="0" w:firstRowLastColumn="0" w:lastRowFirstColumn="0" w:lastRowLastColumn="0"/>
            </w:pPr>
          </w:p>
        </w:tc>
        <w:tc>
          <w:tcPr>
            <w:tcW w:w="1560" w:type="dxa"/>
            <w:tcBorders>
              <w:top w:val="none" w:sz="0" w:space="0" w:color="auto"/>
              <w:bottom w:val="none" w:sz="0" w:space="0" w:color="auto"/>
            </w:tcBorders>
            <w:tcMar>
              <w:top w:w="72" w:type="dxa"/>
              <w:left w:w="115" w:type="dxa"/>
              <w:bottom w:w="72" w:type="dxa"/>
              <w:right w:w="115" w:type="dxa"/>
            </w:tcMar>
          </w:tcPr>
          <w:p w:rsidR="00144B08" w:rsidRDefault="00144B08" w:rsidP="00B74BD3">
            <w:pPr>
              <w:spacing w:before="0"/>
              <w:cnfStyle w:val="000000100000" w:firstRow="0" w:lastRow="0" w:firstColumn="0" w:lastColumn="0" w:oddVBand="0" w:evenVBand="0" w:oddHBand="1" w:evenHBand="0" w:firstRowFirstColumn="0" w:firstRowLastColumn="0" w:lastRowFirstColumn="0" w:lastRowLastColumn="0"/>
            </w:pPr>
          </w:p>
        </w:tc>
        <w:tc>
          <w:tcPr>
            <w:tcW w:w="1559" w:type="dxa"/>
            <w:tcBorders>
              <w:top w:val="none" w:sz="0" w:space="0" w:color="auto"/>
              <w:bottom w:val="none" w:sz="0" w:space="0" w:color="auto"/>
            </w:tcBorders>
            <w:tcMar>
              <w:top w:w="72" w:type="dxa"/>
              <w:left w:w="115" w:type="dxa"/>
              <w:bottom w:w="72" w:type="dxa"/>
              <w:right w:w="115" w:type="dxa"/>
            </w:tcMar>
          </w:tcPr>
          <w:p w:rsidR="00144B08" w:rsidRDefault="00144B08" w:rsidP="00B74BD3">
            <w:pPr>
              <w:spacing w:before="0"/>
              <w:cnfStyle w:val="000000100000" w:firstRow="0" w:lastRow="0" w:firstColumn="0" w:lastColumn="0" w:oddVBand="0" w:evenVBand="0" w:oddHBand="1" w:evenHBand="0" w:firstRowFirstColumn="0" w:firstRowLastColumn="0" w:lastRowFirstColumn="0" w:lastRowLastColumn="0"/>
            </w:pPr>
            <w:bookmarkStart w:id="0" w:name="_GoBack"/>
            <w:bookmarkEnd w:id="0"/>
          </w:p>
        </w:tc>
        <w:tc>
          <w:tcPr>
            <w:tcW w:w="1559" w:type="dxa"/>
            <w:tcBorders>
              <w:top w:val="none" w:sz="0" w:space="0" w:color="auto"/>
              <w:bottom w:val="none" w:sz="0" w:space="0" w:color="auto"/>
            </w:tcBorders>
            <w:tcMar>
              <w:top w:w="72" w:type="dxa"/>
              <w:left w:w="115" w:type="dxa"/>
              <w:bottom w:w="72" w:type="dxa"/>
              <w:right w:w="115" w:type="dxa"/>
            </w:tcMar>
          </w:tcPr>
          <w:p w:rsidR="00144B08" w:rsidRDefault="00144B08" w:rsidP="00B74BD3">
            <w:pPr>
              <w:spacing w:before="0"/>
              <w:cnfStyle w:val="000000100000" w:firstRow="0" w:lastRow="0" w:firstColumn="0" w:lastColumn="0" w:oddVBand="0" w:evenVBand="0" w:oddHBand="1" w:evenHBand="0" w:firstRowFirstColumn="0" w:firstRowLastColumn="0" w:lastRowFirstColumn="0" w:lastRowLastColumn="0"/>
            </w:pPr>
          </w:p>
        </w:tc>
        <w:tc>
          <w:tcPr>
            <w:tcW w:w="1559" w:type="dxa"/>
            <w:tcBorders>
              <w:top w:val="none" w:sz="0" w:space="0" w:color="auto"/>
              <w:bottom w:val="none" w:sz="0" w:space="0" w:color="auto"/>
            </w:tcBorders>
            <w:tcMar>
              <w:top w:w="72" w:type="dxa"/>
              <w:left w:w="115" w:type="dxa"/>
              <w:bottom w:w="72" w:type="dxa"/>
              <w:right w:w="115" w:type="dxa"/>
            </w:tcMar>
          </w:tcPr>
          <w:p w:rsidR="00144B08" w:rsidRDefault="00144B08" w:rsidP="00B74BD3">
            <w:pPr>
              <w:spacing w:before="0"/>
              <w:cnfStyle w:val="000000100000" w:firstRow="0" w:lastRow="0" w:firstColumn="0" w:lastColumn="0" w:oddVBand="0" w:evenVBand="0" w:oddHBand="1" w:evenHBand="0" w:firstRowFirstColumn="0" w:firstRowLastColumn="0" w:lastRowFirstColumn="0" w:lastRowLastColumn="0"/>
            </w:pPr>
          </w:p>
        </w:tc>
        <w:tc>
          <w:tcPr>
            <w:tcW w:w="1560" w:type="dxa"/>
            <w:tcBorders>
              <w:top w:val="none" w:sz="0" w:space="0" w:color="auto"/>
              <w:bottom w:val="none" w:sz="0" w:space="0" w:color="auto"/>
              <w:right w:val="none" w:sz="0" w:space="0" w:color="auto"/>
            </w:tcBorders>
            <w:tcMar>
              <w:top w:w="72" w:type="dxa"/>
              <w:left w:w="115" w:type="dxa"/>
              <w:bottom w:w="72" w:type="dxa"/>
              <w:right w:w="115" w:type="dxa"/>
            </w:tcMar>
          </w:tcPr>
          <w:p w:rsidR="00144B08" w:rsidRDefault="00144B08" w:rsidP="00B74BD3">
            <w:pPr>
              <w:spacing w:before="0"/>
              <w:cnfStyle w:val="000000100000" w:firstRow="0" w:lastRow="0" w:firstColumn="0" w:lastColumn="0" w:oddVBand="0" w:evenVBand="0" w:oddHBand="1" w:evenHBand="0" w:firstRowFirstColumn="0" w:firstRowLastColumn="0" w:lastRowFirstColumn="0" w:lastRowLastColumn="0"/>
            </w:pPr>
            <w:r>
              <w:t xml:space="preserve">Uniform or work clothes suitable for a </w:t>
            </w:r>
            <w:r>
              <w:lastRenderedPageBreak/>
              <w:t>teller</w:t>
            </w:r>
          </w:p>
        </w:tc>
      </w:tr>
      <w:tr w:rsidR="00144B08" w:rsidTr="00B74BD3">
        <w:tc>
          <w:tcPr>
            <w:cnfStyle w:val="001000000000" w:firstRow="0" w:lastRow="0" w:firstColumn="1" w:lastColumn="0" w:oddVBand="0" w:evenVBand="0" w:oddHBand="0" w:evenHBand="0" w:firstRowFirstColumn="0" w:firstRowLastColumn="0" w:lastRowFirstColumn="0" w:lastRowLastColumn="0"/>
            <w:tcW w:w="1559" w:type="dxa"/>
            <w:tcMar>
              <w:top w:w="72" w:type="dxa"/>
              <w:left w:w="115" w:type="dxa"/>
              <w:bottom w:w="72" w:type="dxa"/>
              <w:right w:w="115" w:type="dxa"/>
            </w:tcMar>
          </w:tcPr>
          <w:p w:rsidR="00144B08" w:rsidRDefault="00144B08" w:rsidP="00B74BD3">
            <w:pPr>
              <w:spacing w:before="0"/>
            </w:pPr>
            <w:r>
              <w:lastRenderedPageBreak/>
              <w:t>JACK</w:t>
            </w:r>
          </w:p>
        </w:tc>
        <w:tc>
          <w:tcPr>
            <w:tcW w:w="1559" w:type="dxa"/>
            <w:tcMar>
              <w:top w:w="72" w:type="dxa"/>
              <w:left w:w="115" w:type="dxa"/>
              <w:bottom w:w="72" w:type="dxa"/>
              <w:right w:w="115" w:type="dxa"/>
            </w:tcMar>
          </w:tcPr>
          <w:p w:rsidR="00144B08" w:rsidRDefault="00144B08" w:rsidP="00B74BD3">
            <w:pPr>
              <w:spacing w:before="0"/>
              <w:cnfStyle w:val="000000000000" w:firstRow="0" w:lastRow="0" w:firstColumn="0" w:lastColumn="0" w:oddVBand="0" w:evenVBand="0" w:oddHBand="0" w:evenHBand="0" w:firstRowFirstColumn="0" w:firstRowLastColumn="0" w:lastRowFirstColumn="0" w:lastRowLastColumn="0"/>
            </w:pPr>
            <w:r>
              <w:t>Customer/ possible money launderer</w:t>
            </w:r>
          </w:p>
        </w:tc>
        <w:tc>
          <w:tcPr>
            <w:tcW w:w="1559" w:type="dxa"/>
            <w:tcMar>
              <w:top w:w="72" w:type="dxa"/>
              <w:left w:w="115" w:type="dxa"/>
              <w:bottom w:w="72" w:type="dxa"/>
              <w:right w:w="115" w:type="dxa"/>
            </w:tcMar>
          </w:tcPr>
          <w:p w:rsidR="00144B08" w:rsidRDefault="00144B08" w:rsidP="00B74BD3">
            <w:pPr>
              <w:spacing w:before="0"/>
              <w:cnfStyle w:val="000000000000" w:firstRow="0" w:lastRow="0" w:firstColumn="0" w:lastColumn="0" w:oddVBand="0" w:evenVBand="0" w:oddHBand="0" w:evenHBand="0" w:firstRowFirstColumn="0" w:firstRowLastColumn="0" w:lastRowFirstColumn="0" w:lastRowLastColumn="0"/>
            </w:pPr>
            <w:r>
              <w:t>M</w:t>
            </w:r>
          </w:p>
        </w:tc>
        <w:tc>
          <w:tcPr>
            <w:tcW w:w="1559" w:type="dxa"/>
            <w:tcMar>
              <w:top w:w="72" w:type="dxa"/>
              <w:left w:w="115" w:type="dxa"/>
              <w:bottom w:w="72" w:type="dxa"/>
              <w:right w:w="115" w:type="dxa"/>
            </w:tcMar>
          </w:tcPr>
          <w:p w:rsidR="00144B08" w:rsidRDefault="00144B08" w:rsidP="00B74BD3">
            <w:pPr>
              <w:spacing w:before="0"/>
              <w:cnfStyle w:val="000000000000" w:firstRow="0" w:lastRow="0" w:firstColumn="0" w:lastColumn="0" w:oddVBand="0" w:evenVBand="0" w:oddHBand="0" w:evenHBand="0" w:firstRowFirstColumn="0" w:firstRowLastColumn="0" w:lastRowFirstColumn="0" w:lastRowLastColumn="0"/>
            </w:pPr>
          </w:p>
        </w:tc>
        <w:tc>
          <w:tcPr>
            <w:tcW w:w="1560" w:type="dxa"/>
            <w:tcMar>
              <w:top w:w="72" w:type="dxa"/>
              <w:left w:w="115" w:type="dxa"/>
              <w:bottom w:w="72" w:type="dxa"/>
              <w:right w:w="115" w:type="dxa"/>
            </w:tcMar>
          </w:tcPr>
          <w:p w:rsidR="00144B08" w:rsidRDefault="00144B08" w:rsidP="00B74BD3">
            <w:pPr>
              <w:spacing w:before="0"/>
              <w:cnfStyle w:val="000000000000" w:firstRow="0" w:lastRow="0" w:firstColumn="0" w:lastColumn="0" w:oddVBand="0" w:evenVBand="0" w:oddHBand="0" w:evenHBand="0" w:firstRowFirstColumn="0" w:firstRowLastColumn="0" w:lastRowFirstColumn="0" w:lastRowLastColumn="0"/>
            </w:pPr>
          </w:p>
        </w:tc>
        <w:tc>
          <w:tcPr>
            <w:tcW w:w="1559" w:type="dxa"/>
            <w:tcMar>
              <w:top w:w="72" w:type="dxa"/>
              <w:left w:w="115" w:type="dxa"/>
              <w:bottom w:w="72" w:type="dxa"/>
              <w:right w:w="115" w:type="dxa"/>
            </w:tcMar>
          </w:tcPr>
          <w:p w:rsidR="00144B08" w:rsidRDefault="00144B08" w:rsidP="00B74BD3">
            <w:pPr>
              <w:spacing w:before="0"/>
              <w:cnfStyle w:val="000000000000" w:firstRow="0" w:lastRow="0" w:firstColumn="0" w:lastColumn="0" w:oddVBand="0" w:evenVBand="0" w:oddHBand="0" w:evenHBand="0" w:firstRowFirstColumn="0" w:firstRowLastColumn="0" w:lastRowFirstColumn="0" w:lastRowLastColumn="0"/>
            </w:pPr>
          </w:p>
        </w:tc>
        <w:tc>
          <w:tcPr>
            <w:tcW w:w="1559" w:type="dxa"/>
            <w:tcMar>
              <w:top w:w="72" w:type="dxa"/>
              <w:left w:w="115" w:type="dxa"/>
              <w:bottom w:w="72" w:type="dxa"/>
              <w:right w:w="115" w:type="dxa"/>
            </w:tcMar>
          </w:tcPr>
          <w:p w:rsidR="00144B08" w:rsidRDefault="00144B08" w:rsidP="00B74BD3">
            <w:pPr>
              <w:spacing w:before="0"/>
              <w:cnfStyle w:val="000000000000" w:firstRow="0" w:lastRow="0" w:firstColumn="0" w:lastColumn="0" w:oddVBand="0" w:evenVBand="0" w:oddHBand="0" w:evenHBand="0" w:firstRowFirstColumn="0" w:firstRowLastColumn="0" w:lastRowFirstColumn="0" w:lastRowLastColumn="0"/>
            </w:pPr>
          </w:p>
        </w:tc>
        <w:tc>
          <w:tcPr>
            <w:tcW w:w="1559" w:type="dxa"/>
            <w:tcMar>
              <w:top w:w="72" w:type="dxa"/>
              <w:left w:w="115" w:type="dxa"/>
              <w:bottom w:w="72" w:type="dxa"/>
              <w:right w:w="115" w:type="dxa"/>
            </w:tcMar>
          </w:tcPr>
          <w:p w:rsidR="00144B08" w:rsidRDefault="00144B08" w:rsidP="00B74BD3">
            <w:pPr>
              <w:spacing w:before="0"/>
              <w:cnfStyle w:val="000000000000" w:firstRow="0" w:lastRow="0" w:firstColumn="0" w:lastColumn="0" w:oddVBand="0" w:evenVBand="0" w:oddHBand="0" w:evenHBand="0" w:firstRowFirstColumn="0" w:firstRowLastColumn="0" w:lastRowFirstColumn="0" w:lastRowLastColumn="0"/>
            </w:pPr>
          </w:p>
        </w:tc>
        <w:tc>
          <w:tcPr>
            <w:tcW w:w="1560" w:type="dxa"/>
            <w:tcMar>
              <w:top w:w="72" w:type="dxa"/>
              <w:left w:w="115" w:type="dxa"/>
              <w:bottom w:w="72" w:type="dxa"/>
              <w:right w:w="115" w:type="dxa"/>
            </w:tcMar>
          </w:tcPr>
          <w:p w:rsidR="00144B08" w:rsidRDefault="00144B08" w:rsidP="00B74BD3">
            <w:pPr>
              <w:spacing w:before="0"/>
              <w:cnfStyle w:val="000000000000" w:firstRow="0" w:lastRow="0" w:firstColumn="0" w:lastColumn="0" w:oddVBand="0" w:evenVBand="0" w:oddHBand="0" w:evenHBand="0" w:firstRowFirstColumn="0" w:firstRowLastColumn="0" w:lastRowFirstColumn="0" w:lastRowLastColumn="0"/>
            </w:pPr>
            <w:r>
              <w:t>Casually dressed</w:t>
            </w:r>
          </w:p>
        </w:tc>
      </w:tr>
      <w:tr w:rsidR="00144B08" w:rsidTr="00B74B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9" w:type="dxa"/>
            <w:tcMar>
              <w:top w:w="72" w:type="dxa"/>
              <w:left w:w="115" w:type="dxa"/>
              <w:bottom w:w="72" w:type="dxa"/>
              <w:right w:w="115" w:type="dxa"/>
            </w:tcMar>
          </w:tcPr>
          <w:p w:rsidR="00144B08" w:rsidRDefault="00144B08" w:rsidP="00B74BD3">
            <w:pPr>
              <w:spacing w:before="0"/>
            </w:pPr>
            <w:r>
              <w:t>LAUREN</w:t>
            </w:r>
          </w:p>
        </w:tc>
        <w:tc>
          <w:tcPr>
            <w:tcW w:w="1559" w:type="dxa"/>
            <w:tcMar>
              <w:top w:w="72" w:type="dxa"/>
              <w:left w:w="115" w:type="dxa"/>
              <w:bottom w:w="72" w:type="dxa"/>
              <w:right w:w="115" w:type="dxa"/>
            </w:tcMar>
          </w:tcPr>
          <w:p w:rsidR="00144B08" w:rsidRDefault="00144B08" w:rsidP="00B74BD3">
            <w:pPr>
              <w:spacing w:before="0"/>
              <w:cnfStyle w:val="000000100000" w:firstRow="0" w:lastRow="0" w:firstColumn="0" w:lastColumn="0" w:oddVBand="0" w:evenVBand="0" w:oddHBand="1" w:evenHBand="0" w:firstRowFirstColumn="0" w:firstRowLastColumn="0" w:lastRowFirstColumn="0" w:lastRowLastColumn="0"/>
            </w:pPr>
            <w:r>
              <w:t>Customer</w:t>
            </w:r>
          </w:p>
        </w:tc>
        <w:tc>
          <w:tcPr>
            <w:tcW w:w="1559" w:type="dxa"/>
            <w:tcMar>
              <w:top w:w="72" w:type="dxa"/>
              <w:left w:w="115" w:type="dxa"/>
              <w:bottom w:w="72" w:type="dxa"/>
              <w:right w:w="115" w:type="dxa"/>
            </w:tcMar>
          </w:tcPr>
          <w:p w:rsidR="00144B08" w:rsidRDefault="00144B08" w:rsidP="00B74BD3">
            <w:pPr>
              <w:spacing w:before="0"/>
              <w:cnfStyle w:val="000000100000" w:firstRow="0" w:lastRow="0" w:firstColumn="0" w:lastColumn="0" w:oddVBand="0" w:evenVBand="0" w:oddHBand="1" w:evenHBand="0" w:firstRowFirstColumn="0" w:firstRowLastColumn="0" w:lastRowFirstColumn="0" w:lastRowLastColumn="0"/>
            </w:pPr>
            <w:r>
              <w:t>M</w:t>
            </w:r>
          </w:p>
        </w:tc>
        <w:tc>
          <w:tcPr>
            <w:tcW w:w="1559" w:type="dxa"/>
            <w:tcMar>
              <w:top w:w="72" w:type="dxa"/>
              <w:left w:w="115" w:type="dxa"/>
              <w:bottom w:w="72" w:type="dxa"/>
              <w:right w:w="115" w:type="dxa"/>
            </w:tcMar>
          </w:tcPr>
          <w:p w:rsidR="00144B08" w:rsidRDefault="00144B08" w:rsidP="00B74BD3">
            <w:pPr>
              <w:spacing w:before="0"/>
              <w:cnfStyle w:val="000000100000" w:firstRow="0" w:lastRow="0" w:firstColumn="0" w:lastColumn="0" w:oddVBand="0" w:evenVBand="0" w:oddHBand="1" w:evenHBand="0" w:firstRowFirstColumn="0" w:firstRowLastColumn="0" w:lastRowFirstColumn="0" w:lastRowLastColumn="0"/>
            </w:pPr>
          </w:p>
        </w:tc>
        <w:tc>
          <w:tcPr>
            <w:tcW w:w="1560" w:type="dxa"/>
            <w:tcMar>
              <w:top w:w="72" w:type="dxa"/>
              <w:left w:w="115" w:type="dxa"/>
              <w:bottom w:w="72" w:type="dxa"/>
              <w:right w:w="115" w:type="dxa"/>
            </w:tcMar>
          </w:tcPr>
          <w:p w:rsidR="00144B08" w:rsidRDefault="00144B08" w:rsidP="00B74BD3">
            <w:pPr>
              <w:spacing w:before="0"/>
              <w:cnfStyle w:val="000000100000" w:firstRow="0" w:lastRow="0" w:firstColumn="0" w:lastColumn="0" w:oddVBand="0" w:evenVBand="0" w:oddHBand="1" w:evenHBand="0" w:firstRowFirstColumn="0" w:firstRowLastColumn="0" w:lastRowFirstColumn="0" w:lastRowLastColumn="0"/>
            </w:pPr>
          </w:p>
        </w:tc>
        <w:tc>
          <w:tcPr>
            <w:tcW w:w="1559" w:type="dxa"/>
            <w:tcMar>
              <w:top w:w="72" w:type="dxa"/>
              <w:left w:w="115" w:type="dxa"/>
              <w:bottom w:w="72" w:type="dxa"/>
              <w:right w:w="115" w:type="dxa"/>
            </w:tcMar>
          </w:tcPr>
          <w:p w:rsidR="00144B08" w:rsidRDefault="00144B08" w:rsidP="00B74BD3">
            <w:pPr>
              <w:spacing w:before="0"/>
              <w:cnfStyle w:val="000000100000" w:firstRow="0" w:lastRow="0" w:firstColumn="0" w:lastColumn="0" w:oddVBand="0" w:evenVBand="0" w:oddHBand="1" w:evenHBand="0" w:firstRowFirstColumn="0" w:firstRowLastColumn="0" w:lastRowFirstColumn="0" w:lastRowLastColumn="0"/>
            </w:pPr>
          </w:p>
        </w:tc>
        <w:tc>
          <w:tcPr>
            <w:tcW w:w="1559" w:type="dxa"/>
            <w:tcMar>
              <w:top w:w="72" w:type="dxa"/>
              <w:left w:w="115" w:type="dxa"/>
              <w:bottom w:w="72" w:type="dxa"/>
              <w:right w:w="115" w:type="dxa"/>
            </w:tcMar>
          </w:tcPr>
          <w:p w:rsidR="00144B08" w:rsidRDefault="00144B08" w:rsidP="00B74BD3">
            <w:pPr>
              <w:spacing w:before="0"/>
              <w:cnfStyle w:val="000000100000" w:firstRow="0" w:lastRow="0" w:firstColumn="0" w:lastColumn="0" w:oddVBand="0" w:evenVBand="0" w:oddHBand="1" w:evenHBand="0" w:firstRowFirstColumn="0" w:firstRowLastColumn="0" w:lastRowFirstColumn="0" w:lastRowLastColumn="0"/>
            </w:pPr>
          </w:p>
        </w:tc>
        <w:tc>
          <w:tcPr>
            <w:tcW w:w="1559" w:type="dxa"/>
            <w:tcMar>
              <w:top w:w="72" w:type="dxa"/>
              <w:left w:w="115" w:type="dxa"/>
              <w:bottom w:w="72" w:type="dxa"/>
              <w:right w:w="115" w:type="dxa"/>
            </w:tcMar>
          </w:tcPr>
          <w:p w:rsidR="00144B08" w:rsidRDefault="00144B08" w:rsidP="00B74BD3">
            <w:pPr>
              <w:spacing w:before="0"/>
              <w:cnfStyle w:val="000000100000" w:firstRow="0" w:lastRow="0" w:firstColumn="0" w:lastColumn="0" w:oddVBand="0" w:evenVBand="0" w:oddHBand="1" w:evenHBand="0" w:firstRowFirstColumn="0" w:firstRowLastColumn="0" w:lastRowFirstColumn="0" w:lastRowLastColumn="0"/>
            </w:pPr>
          </w:p>
        </w:tc>
        <w:tc>
          <w:tcPr>
            <w:tcW w:w="1560" w:type="dxa"/>
            <w:tcMar>
              <w:top w:w="72" w:type="dxa"/>
              <w:left w:w="115" w:type="dxa"/>
              <w:bottom w:w="72" w:type="dxa"/>
              <w:right w:w="115" w:type="dxa"/>
            </w:tcMar>
          </w:tcPr>
          <w:p w:rsidR="00144B08" w:rsidRDefault="00144B08" w:rsidP="00B74BD3">
            <w:pPr>
              <w:spacing w:before="0"/>
              <w:cnfStyle w:val="000000100000" w:firstRow="0" w:lastRow="0" w:firstColumn="0" w:lastColumn="0" w:oddVBand="0" w:evenVBand="0" w:oddHBand="1" w:evenHBand="0" w:firstRowFirstColumn="0" w:firstRowLastColumn="0" w:lastRowFirstColumn="0" w:lastRowLastColumn="0"/>
            </w:pPr>
            <w:r>
              <w:t>Casually dressed</w:t>
            </w:r>
          </w:p>
        </w:tc>
      </w:tr>
      <w:tr w:rsidR="00144B08" w:rsidTr="00B74BD3">
        <w:tc>
          <w:tcPr>
            <w:cnfStyle w:val="001000000000" w:firstRow="0" w:lastRow="0" w:firstColumn="1" w:lastColumn="0" w:oddVBand="0" w:evenVBand="0" w:oddHBand="0" w:evenHBand="0" w:firstRowFirstColumn="0" w:firstRowLastColumn="0" w:lastRowFirstColumn="0" w:lastRowLastColumn="0"/>
            <w:tcW w:w="1559" w:type="dxa"/>
            <w:tcMar>
              <w:top w:w="72" w:type="dxa"/>
              <w:left w:w="115" w:type="dxa"/>
              <w:bottom w:w="72" w:type="dxa"/>
              <w:right w:w="115" w:type="dxa"/>
            </w:tcMar>
          </w:tcPr>
          <w:p w:rsidR="00144B08" w:rsidRDefault="00144B08" w:rsidP="00B74BD3">
            <w:pPr>
              <w:spacing w:before="0"/>
            </w:pPr>
            <w:r>
              <w:t>AKIRA</w:t>
            </w:r>
          </w:p>
        </w:tc>
        <w:tc>
          <w:tcPr>
            <w:tcW w:w="1559" w:type="dxa"/>
            <w:tcMar>
              <w:top w:w="72" w:type="dxa"/>
              <w:left w:w="115" w:type="dxa"/>
              <w:bottom w:w="72" w:type="dxa"/>
              <w:right w:w="115" w:type="dxa"/>
            </w:tcMar>
          </w:tcPr>
          <w:p w:rsidR="00144B08" w:rsidRDefault="00144B08" w:rsidP="00B74BD3">
            <w:pPr>
              <w:spacing w:before="0"/>
              <w:cnfStyle w:val="000000000000" w:firstRow="0" w:lastRow="0" w:firstColumn="0" w:lastColumn="0" w:oddVBand="0" w:evenVBand="0" w:oddHBand="0" w:evenHBand="0" w:firstRowFirstColumn="0" w:firstRowLastColumn="0" w:lastRowFirstColumn="0" w:lastRowLastColumn="0"/>
            </w:pPr>
            <w:r>
              <w:t>Accountant</w:t>
            </w:r>
          </w:p>
        </w:tc>
        <w:tc>
          <w:tcPr>
            <w:tcW w:w="1559" w:type="dxa"/>
            <w:tcMar>
              <w:top w:w="72" w:type="dxa"/>
              <w:left w:w="115" w:type="dxa"/>
              <w:bottom w:w="72" w:type="dxa"/>
              <w:right w:w="115" w:type="dxa"/>
            </w:tcMar>
          </w:tcPr>
          <w:p w:rsidR="00144B08" w:rsidRDefault="00144B08" w:rsidP="00B74BD3">
            <w:pPr>
              <w:spacing w:before="0"/>
              <w:cnfStyle w:val="000000000000" w:firstRow="0" w:lastRow="0" w:firstColumn="0" w:lastColumn="0" w:oddVBand="0" w:evenVBand="0" w:oddHBand="0" w:evenHBand="0" w:firstRowFirstColumn="0" w:firstRowLastColumn="0" w:lastRowFirstColumn="0" w:lastRowLastColumn="0"/>
            </w:pPr>
            <w:r>
              <w:t>M</w:t>
            </w:r>
          </w:p>
        </w:tc>
        <w:tc>
          <w:tcPr>
            <w:tcW w:w="1559" w:type="dxa"/>
            <w:tcMar>
              <w:top w:w="72" w:type="dxa"/>
              <w:left w:w="115" w:type="dxa"/>
              <w:bottom w:w="72" w:type="dxa"/>
              <w:right w:w="115" w:type="dxa"/>
            </w:tcMar>
          </w:tcPr>
          <w:p w:rsidR="00144B08" w:rsidRDefault="00144B08" w:rsidP="00B74BD3">
            <w:pPr>
              <w:spacing w:before="0"/>
              <w:cnfStyle w:val="000000000000" w:firstRow="0" w:lastRow="0" w:firstColumn="0" w:lastColumn="0" w:oddVBand="0" w:evenVBand="0" w:oddHBand="0" w:evenHBand="0" w:firstRowFirstColumn="0" w:firstRowLastColumn="0" w:lastRowFirstColumn="0" w:lastRowLastColumn="0"/>
            </w:pPr>
          </w:p>
        </w:tc>
        <w:tc>
          <w:tcPr>
            <w:tcW w:w="1560" w:type="dxa"/>
            <w:tcMar>
              <w:top w:w="72" w:type="dxa"/>
              <w:left w:w="115" w:type="dxa"/>
              <w:bottom w:w="72" w:type="dxa"/>
              <w:right w:w="115" w:type="dxa"/>
            </w:tcMar>
          </w:tcPr>
          <w:p w:rsidR="00144B08" w:rsidRDefault="00144B08" w:rsidP="00B74BD3">
            <w:pPr>
              <w:spacing w:before="0"/>
              <w:cnfStyle w:val="000000000000" w:firstRow="0" w:lastRow="0" w:firstColumn="0" w:lastColumn="0" w:oddVBand="0" w:evenVBand="0" w:oddHBand="0" w:evenHBand="0" w:firstRowFirstColumn="0" w:firstRowLastColumn="0" w:lastRowFirstColumn="0" w:lastRowLastColumn="0"/>
            </w:pPr>
          </w:p>
        </w:tc>
        <w:tc>
          <w:tcPr>
            <w:tcW w:w="1559" w:type="dxa"/>
            <w:tcMar>
              <w:top w:w="72" w:type="dxa"/>
              <w:left w:w="115" w:type="dxa"/>
              <w:bottom w:w="72" w:type="dxa"/>
              <w:right w:w="115" w:type="dxa"/>
            </w:tcMar>
          </w:tcPr>
          <w:p w:rsidR="00144B08" w:rsidRDefault="00144B08" w:rsidP="00B74BD3">
            <w:pPr>
              <w:spacing w:before="0"/>
              <w:cnfStyle w:val="000000000000" w:firstRow="0" w:lastRow="0" w:firstColumn="0" w:lastColumn="0" w:oddVBand="0" w:evenVBand="0" w:oddHBand="0" w:evenHBand="0" w:firstRowFirstColumn="0" w:firstRowLastColumn="0" w:lastRowFirstColumn="0" w:lastRowLastColumn="0"/>
            </w:pPr>
          </w:p>
        </w:tc>
        <w:tc>
          <w:tcPr>
            <w:tcW w:w="1559" w:type="dxa"/>
            <w:tcMar>
              <w:top w:w="72" w:type="dxa"/>
              <w:left w:w="115" w:type="dxa"/>
              <w:bottom w:w="72" w:type="dxa"/>
              <w:right w:w="115" w:type="dxa"/>
            </w:tcMar>
          </w:tcPr>
          <w:p w:rsidR="00144B08" w:rsidRDefault="00144B08" w:rsidP="00B74BD3">
            <w:pPr>
              <w:spacing w:before="0"/>
              <w:cnfStyle w:val="000000000000" w:firstRow="0" w:lastRow="0" w:firstColumn="0" w:lastColumn="0" w:oddVBand="0" w:evenVBand="0" w:oddHBand="0" w:evenHBand="0" w:firstRowFirstColumn="0" w:firstRowLastColumn="0" w:lastRowFirstColumn="0" w:lastRowLastColumn="0"/>
            </w:pPr>
          </w:p>
        </w:tc>
        <w:tc>
          <w:tcPr>
            <w:tcW w:w="1559" w:type="dxa"/>
            <w:tcMar>
              <w:top w:w="72" w:type="dxa"/>
              <w:left w:w="115" w:type="dxa"/>
              <w:bottom w:w="72" w:type="dxa"/>
              <w:right w:w="115" w:type="dxa"/>
            </w:tcMar>
          </w:tcPr>
          <w:p w:rsidR="00144B08" w:rsidRDefault="00144B08" w:rsidP="00B74BD3">
            <w:pPr>
              <w:spacing w:before="0"/>
              <w:cnfStyle w:val="000000000000" w:firstRow="0" w:lastRow="0" w:firstColumn="0" w:lastColumn="0" w:oddVBand="0" w:evenVBand="0" w:oddHBand="0" w:evenHBand="0" w:firstRowFirstColumn="0" w:firstRowLastColumn="0" w:lastRowFirstColumn="0" w:lastRowLastColumn="0"/>
            </w:pPr>
          </w:p>
        </w:tc>
        <w:tc>
          <w:tcPr>
            <w:tcW w:w="1560" w:type="dxa"/>
            <w:tcMar>
              <w:top w:w="72" w:type="dxa"/>
              <w:left w:w="115" w:type="dxa"/>
              <w:bottom w:w="72" w:type="dxa"/>
              <w:right w:w="115" w:type="dxa"/>
            </w:tcMar>
          </w:tcPr>
          <w:p w:rsidR="00144B08" w:rsidRDefault="00144B08" w:rsidP="00B74BD3">
            <w:pPr>
              <w:spacing w:before="0"/>
              <w:cnfStyle w:val="000000000000" w:firstRow="0" w:lastRow="0" w:firstColumn="0" w:lastColumn="0" w:oddVBand="0" w:evenVBand="0" w:oddHBand="0" w:evenHBand="0" w:firstRowFirstColumn="0" w:firstRowLastColumn="0" w:lastRowFirstColumn="0" w:lastRowLastColumn="0"/>
            </w:pPr>
            <w:r>
              <w:t>Professionally dressed</w:t>
            </w:r>
          </w:p>
        </w:tc>
      </w:tr>
    </w:tbl>
    <w:p w:rsidR="00144B08" w:rsidRDefault="00144B08" w:rsidP="00144B08">
      <w:pPr>
        <w:pStyle w:val="Heading1"/>
      </w:pPr>
      <w:r>
        <w:lastRenderedPageBreak/>
        <w:t xml:space="preserve">Topic 3 title: </w:t>
      </w:r>
      <w:r w:rsidRPr="00592948">
        <w:t>What To Do If You Suspect Money Laundering</w:t>
      </w:r>
    </w:p>
    <w:p w:rsidR="00144B08" w:rsidRDefault="00144B08" w:rsidP="00144B08">
      <w:pPr>
        <w:pStyle w:val="Heading2"/>
        <w:rPr>
          <w:caps w:val="0"/>
        </w:rPr>
      </w:pPr>
      <w:r>
        <w:rPr>
          <w:caps w:val="0"/>
        </w:rPr>
        <w:t>VIDEO FILENAME: &lt;book ID&gt;.mp4</w:t>
      </w:r>
    </w:p>
    <w:p w:rsidR="00144B08" w:rsidRDefault="00144B08" w:rsidP="00144B08">
      <w:pPr>
        <w:pStyle w:val="Heading2"/>
      </w:pPr>
      <w:r>
        <w:t>TOPIC WORD COUNT (400-480 WORDS): 440</w:t>
      </w:r>
    </w:p>
    <w:p w:rsidR="00144B08" w:rsidRPr="00BC0205" w:rsidRDefault="00144B08" w:rsidP="00144B08">
      <w:pPr>
        <w:pStyle w:val="Heading2"/>
      </w:pPr>
      <w:r>
        <w:t xml:space="preserve">ESTIMATED HOST DURATION: 2 </w:t>
      </w:r>
      <w:r>
        <w:rPr>
          <w:caps w:val="0"/>
        </w:rPr>
        <w:t>mins</w:t>
      </w:r>
      <w:r>
        <w:t xml:space="preserve">    ESTIMATED CHARACTER DURATION:</w:t>
      </w:r>
      <w:r w:rsidRPr="00B84C67">
        <w:t xml:space="preserve"> </w:t>
      </w:r>
      <w:r>
        <w:t xml:space="preserve">1 </w:t>
      </w:r>
      <w:r>
        <w:rPr>
          <w:caps w:val="0"/>
        </w:rPr>
        <w:t>mins</w:t>
      </w:r>
      <w:r>
        <w:t xml:space="preserve">    (USE METRIC 160 WORDS = 1 MINUTE)</w:t>
      </w:r>
    </w:p>
    <w:p w:rsidR="00144B08" w:rsidRDefault="00144B08" w:rsidP="00144B08">
      <w:pPr>
        <w:pStyle w:val="Heading2"/>
      </w:pPr>
      <w:r>
        <w:t>OBJECTIVE:</w:t>
      </w:r>
      <w:r w:rsidRPr="00592948">
        <w:t xml:space="preserve"> recognize appropriate actions to take if money laundering is suspected</w:t>
      </w:r>
    </w:p>
    <w:p w:rsidR="00144B08" w:rsidRDefault="00144B08" w:rsidP="00144B08">
      <w:pPr>
        <w:spacing w:before="300"/>
      </w:pPr>
      <w:r>
        <w:t>ADD A NEW ROW WHENEVER THE SPEAKER CHANGES. BRONZE SCRIPTS, FEATURING A HOST ONLY, SHOULD BE ENTERED IN ONE ROW. USE PARAGRAPH BREAKS WITHIN THE SCRIPT CELL TO BREAK UP THE NARRATION.</w:t>
      </w:r>
    </w:p>
    <w:tbl>
      <w:tblPr>
        <w:tblStyle w:val="TableGrid"/>
        <w:tblW w:w="0" w:type="auto"/>
        <w:tblInd w:w="115" w:type="dxa"/>
        <w:tblLook w:val="04A0" w:firstRow="1" w:lastRow="0" w:firstColumn="1" w:lastColumn="0" w:noHBand="0" w:noVBand="1"/>
      </w:tblPr>
      <w:tblGrid>
        <w:gridCol w:w="1521"/>
        <w:gridCol w:w="7723"/>
        <w:gridCol w:w="4815"/>
      </w:tblGrid>
      <w:tr w:rsidR="00144B08" w:rsidTr="00B74BD3">
        <w:trPr>
          <w:tblHeader/>
        </w:trPr>
        <w:tc>
          <w:tcPr>
            <w:tcW w:w="1521" w:type="dxa"/>
            <w:shd w:val="clear" w:color="auto" w:fill="4F81BD" w:themeFill="accent1"/>
          </w:tcPr>
          <w:p w:rsidR="00144B08" w:rsidRPr="006F167F" w:rsidRDefault="00144B08" w:rsidP="00B74BD3">
            <w:pPr>
              <w:spacing w:before="0"/>
              <w:rPr>
                <w:color w:val="FFFFFF" w:themeColor="background1"/>
              </w:rPr>
            </w:pPr>
            <w:r w:rsidRPr="006F167F">
              <w:rPr>
                <w:color w:val="FFFFFF" w:themeColor="background1"/>
                <w:sz w:val="22"/>
                <w:szCs w:val="22"/>
              </w:rPr>
              <w:t>SPEAKER</w:t>
            </w:r>
          </w:p>
        </w:tc>
        <w:tc>
          <w:tcPr>
            <w:tcW w:w="7723" w:type="dxa"/>
            <w:shd w:val="clear" w:color="auto" w:fill="4F81BD" w:themeFill="accent1"/>
          </w:tcPr>
          <w:p w:rsidR="00144B08" w:rsidRPr="006F167F" w:rsidRDefault="00144B08" w:rsidP="00B74BD3">
            <w:pPr>
              <w:spacing w:before="0"/>
              <w:rPr>
                <w:color w:val="FFFFFF" w:themeColor="background1"/>
              </w:rPr>
            </w:pPr>
            <w:r w:rsidRPr="006F167F">
              <w:rPr>
                <w:color w:val="FFFFFF" w:themeColor="background1"/>
                <w:sz w:val="22"/>
                <w:szCs w:val="22"/>
              </w:rPr>
              <w:t>SCRIPT</w:t>
            </w:r>
          </w:p>
        </w:tc>
        <w:tc>
          <w:tcPr>
            <w:tcW w:w="4815" w:type="dxa"/>
            <w:shd w:val="clear" w:color="auto" w:fill="4F81BD" w:themeFill="accent1"/>
          </w:tcPr>
          <w:p w:rsidR="00144B08" w:rsidRPr="006F167F" w:rsidRDefault="00144B08" w:rsidP="00B74BD3">
            <w:pPr>
              <w:spacing w:before="0"/>
              <w:rPr>
                <w:color w:val="FFFFFF" w:themeColor="background1"/>
              </w:rPr>
            </w:pPr>
            <w:r w:rsidRPr="006F167F">
              <w:rPr>
                <w:color w:val="FFFFFF" w:themeColor="background1"/>
                <w:sz w:val="22"/>
                <w:szCs w:val="22"/>
              </w:rPr>
              <w:t xml:space="preserve">DIRECTIONS </w:t>
            </w:r>
          </w:p>
        </w:tc>
      </w:tr>
      <w:tr w:rsidR="00144B08" w:rsidTr="00B74BD3">
        <w:tc>
          <w:tcPr>
            <w:tcW w:w="1521" w:type="dxa"/>
            <w:tcMar>
              <w:left w:w="115" w:type="dxa"/>
              <w:bottom w:w="144" w:type="dxa"/>
              <w:right w:w="115" w:type="dxa"/>
            </w:tcMar>
          </w:tcPr>
          <w:p w:rsidR="00144B08" w:rsidRDefault="00144B08" w:rsidP="00B74BD3">
            <w:r>
              <w:t>HOST</w:t>
            </w:r>
          </w:p>
        </w:tc>
        <w:tc>
          <w:tcPr>
            <w:tcW w:w="7723" w:type="dxa"/>
            <w:tcMar>
              <w:left w:w="115" w:type="dxa"/>
              <w:bottom w:w="144" w:type="dxa"/>
              <w:right w:w="115" w:type="dxa"/>
            </w:tcMar>
          </w:tcPr>
          <w:p w:rsidR="00144B08" w:rsidRDefault="00144B08" w:rsidP="00B74BD3">
            <w:pPr>
              <w:pStyle w:val="SCRIPT"/>
            </w:pPr>
            <w:r>
              <w:t>Businesses and their employees play a vital role in detecting and preventing money laundering. The main way they do this is by ensuring due diligence in the handling of transactions.</w:t>
            </w:r>
          </w:p>
        </w:tc>
        <w:tc>
          <w:tcPr>
            <w:tcW w:w="4815" w:type="dxa"/>
            <w:tcMar>
              <w:left w:w="115" w:type="dxa"/>
              <w:bottom w:w="144" w:type="dxa"/>
              <w:right w:w="115" w:type="dxa"/>
            </w:tcMar>
          </w:tcPr>
          <w:p w:rsidR="00144B08" w:rsidRDefault="00144B08" w:rsidP="00B74BD3">
            <w:r>
              <w:t>Host to camera.</w:t>
            </w:r>
          </w:p>
        </w:tc>
      </w:tr>
      <w:tr w:rsidR="00144B08" w:rsidTr="00B74BD3">
        <w:tc>
          <w:tcPr>
            <w:tcW w:w="1521" w:type="dxa"/>
            <w:tcMar>
              <w:left w:w="115" w:type="dxa"/>
              <w:bottom w:w="144" w:type="dxa"/>
              <w:right w:w="115" w:type="dxa"/>
            </w:tcMar>
          </w:tcPr>
          <w:p w:rsidR="00144B08" w:rsidRDefault="00144B08" w:rsidP="00B74BD3">
            <w:r>
              <w:t>HOST (VO)</w:t>
            </w:r>
          </w:p>
        </w:tc>
        <w:tc>
          <w:tcPr>
            <w:tcW w:w="7723" w:type="dxa"/>
            <w:tcMar>
              <w:left w:w="115" w:type="dxa"/>
              <w:bottom w:w="144" w:type="dxa"/>
              <w:right w:w="115" w:type="dxa"/>
            </w:tcMar>
          </w:tcPr>
          <w:p w:rsidR="00144B08" w:rsidRDefault="00144B08" w:rsidP="00B74BD3">
            <w:pPr>
              <w:pStyle w:val="SCRIPT"/>
            </w:pPr>
            <w:r>
              <w:t>So what does "due diligence" involve in this context? It means taking all reasonable steps to ensure that transactions are above board and comply with regulations.</w:t>
            </w:r>
          </w:p>
          <w:p w:rsidR="00144B08" w:rsidRDefault="00144B08" w:rsidP="00B74BD3">
            <w:pPr>
              <w:pStyle w:val="SCRIPT"/>
            </w:pPr>
            <w:r>
              <w:t>Under national and global laws, businesses may be legally required to take certain anti-money laundering – or AML – measures. Failing to comply can result in hefty fines and even prison sentences. It also makes it easier for criminal and terrorist organizations to get away with illegal activities.</w:t>
            </w:r>
          </w:p>
        </w:tc>
        <w:tc>
          <w:tcPr>
            <w:tcW w:w="4815" w:type="dxa"/>
            <w:tcMar>
              <w:left w:w="115" w:type="dxa"/>
              <w:bottom w:w="144" w:type="dxa"/>
              <w:right w:w="115" w:type="dxa"/>
            </w:tcMar>
          </w:tcPr>
          <w:p w:rsidR="00144B08" w:rsidRDefault="00144B08" w:rsidP="00B74BD3">
            <w:r>
              <w:t>Essential OST:</w:t>
            </w:r>
          </w:p>
          <w:p w:rsidR="00144B08" w:rsidRDefault="00144B08" w:rsidP="00B74BD3">
            <w:r>
              <w:t>Due diligence</w:t>
            </w:r>
          </w:p>
          <w:p w:rsidR="00144B08" w:rsidRDefault="00144B08" w:rsidP="00B74BD3">
            <w:r>
              <w:t>AML measures</w:t>
            </w:r>
          </w:p>
          <w:p w:rsidR="00144B08" w:rsidRDefault="00144B08" w:rsidP="00B74BD3"/>
          <w:p w:rsidR="00144B08" w:rsidRDefault="00144B08" w:rsidP="00B74BD3">
            <w:r>
              <w:t>Graphic suggestion: First show someone checking a customer's ID documents.</w:t>
            </w:r>
          </w:p>
          <w:p w:rsidR="00144B08" w:rsidRDefault="00144B08" w:rsidP="00B74BD3">
            <w:r>
              <w:t xml:space="preserve">Then show a bank environment and a consultant with a folder titled AML requirements. </w:t>
            </w:r>
          </w:p>
        </w:tc>
      </w:tr>
      <w:tr w:rsidR="00144B08" w:rsidTr="00B74BD3">
        <w:tc>
          <w:tcPr>
            <w:tcW w:w="1521" w:type="dxa"/>
            <w:tcMar>
              <w:left w:w="115" w:type="dxa"/>
              <w:bottom w:w="144" w:type="dxa"/>
              <w:right w:w="115" w:type="dxa"/>
            </w:tcMar>
          </w:tcPr>
          <w:p w:rsidR="00144B08" w:rsidRDefault="00144B08" w:rsidP="00B74BD3">
            <w:r>
              <w:t>HOST (VO)</w:t>
            </w:r>
          </w:p>
        </w:tc>
        <w:tc>
          <w:tcPr>
            <w:tcW w:w="7723" w:type="dxa"/>
            <w:tcMar>
              <w:left w:w="115" w:type="dxa"/>
              <w:bottom w:w="144" w:type="dxa"/>
              <w:right w:w="115" w:type="dxa"/>
            </w:tcMar>
          </w:tcPr>
          <w:p w:rsidR="00144B08" w:rsidRDefault="00144B08" w:rsidP="00B74BD3">
            <w:pPr>
              <w:pStyle w:val="SCRIPT"/>
            </w:pPr>
            <w:r>
              <w:t>As an employee, you can support your organization's AML efforts by following established processes and procedures. These include procedures for verifying customers' identities and details – often called "know your customer", or KYC – and for keeping proper records.</w:t>
            </w:r>
          </w:p>
        </w:tc>
        <w:tc>
          <w:tcPr>
            <w:tcW w:w="4815" w:type="dxa"/>
            <w:tcMar>
              <w:left w:w="115" w:type="dxa"/>
              <w:bottom w:w="144" w:type="dxa"/>
              <w:right w:w="115" w:type="dxa"/>
            </w:tcMar>
          </w:tcPr>
          <w:p w:rsidR="00144B08" w:rsidRDefault="00144B08" w:rsidP="00B74BD3">
            <w:r>
              <w:t>Host to camera.</w:t>
            </w:r>
          </w:p>
          <w:p w:rsidR="00144B08" w:rsidRDefault="00144B08" w:rsidP="00B74BD3">
            <w:r>
              <w:t>Essential OST:</w:t>
            </w:r>
          </w:p>
          <w:p w:rsidR="00144B08" w:rsidRDefault="00144B08" w:rsidP="00B74BD3">
            <w:r>
              <w:t>Verify customers' identities</w:t>
            </w:r>
          </w:p>
          <w:p w:rsidR="00144B08" w:rsidRDefault="00144B08" w:rsidP="00B74BD3">
            <w:r>
              <w:lastRenderedPageBreak/>
              <w:t>Keep proper records</w:t>
            </w:r>
          </w:p>
        </w:tc>
      </w:tr>
      <w:tr w:rsidR="00144B08" w:rsidTr="00B74BD3">
        <w:tc>
          <w:tcPr>
            <w:tcW w:w="1521" w:type="dxa"/>
            <w:tcMar>
              <w:left w:w="115" w:type="dxa"/>
              <w:bottom w:w="144" w:type="dxa"/>
              <w:right w:w="115" w:type="dxa"/>
            </w:tcMar>
          </w:tcPr>
          <w:p w:rsidR="00144B08" w:rsidRDefault="00144B08" w:rsidP="00B74BD3">
            <w:r>
              <w:lastRenderedPageBreak/>
              <w:t>ASHLEY</w:t>
            </w:r>
          </w:p>
        </w:tc>
        <w:tc>
          <w:tcPr>
            <w:tcW w:w="7723" w:type="dxa"/>
            <w:tcMar>
              <w:left w:w="115" w:type="dxa"/>
              <w:bottom w:w="144" w:type="dxa"/>
              <w:right w:w="115" w:type="dxa"/>
            </w:tcMar>
          </w:tcPr>
          <w:p w:rsidR="00144B08" w:rsidRDefault="00144B08" w:rsidP="00B74BD3">
            <w:pPr>
              <w:pStyle w:val="SCRIPT"/>
            </w:pPr>
            <w:r>
              <w:t>So you'd like to wire the funds to this account?</w:t>
            </w:r>
          </w:p>
        </w:tc>
        <w:tc>
          <w:tcPr>
            <w:tcW w:w="4815" w:type="dxa"/>
            <w:tcMar>
              <w:left w:w="115" w:type="dxa"/>
              <w:bottom w:w="144" w:type="dxa"/>
              <w:right w:w="115" w:type="dxa"/>
            </w:tcMar>
          </w:tcPr>
          <w:p w:rsidR="00144B08" w:rsidRDefault="00144B08" w:rsidP="00B74BD3">
            <w:r>
              <w:t>Ashley is at a desk in a financial institution, across from Jack. She points to an entry on a form.</w:t>
            </w:r>
          </w:p>
        </w:tc>
      </w:tr>
      <w:tr w:rsidR="00144B08" w:rsidTr="00B74BD3">
        <w:tc>
          <w:tcPr>
            <w:tcW w:w="1521" w:type="dxa"/>
            <w:tcMar>
              <w:left w:w="115" w:type="dxa"/>
              <w:bottom w:w="144" w:type="dxa"/>
              <w:right w:w="115" w:type="dxa"/>
            </w:tcMar>
          </w:tcPr>
          <w:p w:rsidR="00144B08" w:rsidRDefault="00144B08" w:rsidP="00B74BD3">
            <w:r>
              <w:t>BRIDGET</w:t>
            </w:r>
          </w:p>
        </w:tc>
        <w:tc>
          <w:tcPr>
            <w:tcW w:w="7723" w:type="dxa"/>
            <w:tcMar>
              <w:left w:w="115" w:type="dxa"/>
              <w:bottom w:w="144" w:type="dxa"/>
              <w:right w:w="115" w:type="dxa"/>
            </w:tcMar>
          </w:tcPr>
          <w:p w:rsidR="00144B08" w:rsidRDefault="00144B08" w:rsidP="00B74BD3">
            <w:pPr>
              <w:pStyle w:val="SCRIPT"/>
            </w:pPr>
            <w:r>
              <w:t>Yes, that's right.</w:t>
            </w:r>
          </w:p>
        </w:tc>
        <w:tc>
          <w:tcPr>
            <w:tcW w:w="4815" w:type="dxa"/>
            <w:tcMar>
              <w:left w:w="115" w:type="dxa"/>
              <w:bottom w:w="144" w:type="dxa"/>
              <w:right w:w="115" w:type="dxa"/>
            </w:tcMar>
          </w:tcPr>
          <w:p w:rsidR="00144B08" w:rsidRDefault="00144B08" w:rsidP="00B74BD3">
            <w:r>
              <w:t>Jack nods.</w:t>
            </w:r>
          </w:p>
        </w:tc>
      </w:tr>
      <w:tr w:rsidR="00144B08" w:rsidTr="00B74BD3">
        <w:tc>
          <w:tcPr>
            <w:tcW w:w="1521" w:type="dxa"/>
            <w:tcMar>
              <w:left w:w="115" w:type="dxa"/>
              <w:bottom w:w="144" w:type="dxa"/>
              <w:right w:w="115" w:type="dxa"/>
            </w:tcMar>
          </w:tcPr>
          <w:p w:rsidR="00144B08" w:rsidRDefault="00144B08" w:rsidP="00B74BD3">
            <w:r>
              <w:t>ASHLEY</w:t>
            </w:r>
          </w:p>
        </w:tc>
        <w:tc>
          <w:tcPr>
            <w:tcW w:w="7723" w:type="dxa"/>
            <w:tcMar>
              <w:left w:w="115" w:type="dxa"/>
              <w:bottom w:w="144" w:type="dxa"/>
              <w:right w:w="115" w:type="dxa"/>
            </w:tcMar>
          </w:tcPr>
          <w:p w:rsidR="00144B08" w:rsidRDefault="00144B08" w:rsidP="00B74BD3">
            <w:pPr>
              <w:pStyle w:val="SCRIPT"/>
            </w:pPr>
            <w:r>
              <w:t>Certainly. Please can I ask for some ID that includes a photo – a driver's license for example – and your bank card?</w:t>
            </w:r>
          </w:p>
        </w:tc>
        <w:tc>
          <w:tcPr>
            <w:tcW w:w="4815" w:type="dxa"/>
            <w:tcMar>
              <w:left w:w="115" w:type="dxa"/>
              <w:bottom w:w="144" w:type="dxa"/>
              <w:right w:w="115" w:type="dxa"/>
            </w:tcMar>
          </w:tcPr>
          <w:p w:rsidR="00144B08" w:rsidRDefault="00144B08" w:rsidP="00B74BD3"/>
        </w:tc>
      </w:tr>
      <w:tr w:rsidR="00144B08" w:rsidTr="00B74BD3">
        <w:tc>
          <w:tcPr>
            <w:tcW w:w="1521" w:type="dxa"/>
            <w:tcMar>
              <w:left w:w="115" w:type="dxa"/>
              <w:bottom w:w="144" w:type="dxa"/>
              <w:right w:w="115" w:type="dxa"/>
            </w:tcMar>
          </w:tcPr>
          <w:p w:rsidR="00144B08" w:rsidRDefault="00144B08" w:rsidP="00B74BD3">
            <w:r>
              <w:t>BRIDGET</w:t>
            </w:r>
          </w:p>
        </w:tc>
        <w:tc>
          <w:tcPr>
            <w:tcW w:w="7723" w:type="dxa"/>
            <w:tcMar>
              <w:left w:w="115" w:type="dxa"/>
              <w:bottom w:w="144" w:type="dxa"/>
              <w:right w:w="115" w:type="dxa"/>
            </w:tcMar>
          </w:tcPr>
          <w:p w:rsidR="00144B08" w:rsidRDefault="00144B08" w:rsidP="00B74BD3">
            <w:pPr>
              <w:pStyle w:val="SCRIPT"/>
            </w:pPr>
            <w:r>
              <w:t>Sure. Here.</w:t>
            </w:r>
          </w:p>
        </w:tc>
        <w:tc>
          <w:tcPr>
            <w:tcW w:w="4815" w:type="dxa"/>
            <w:tcMar>
              <w:left w:w="115" w:type="dxa"/>
              <w:bottom w:w="144" w:type="dxa"/>
              <w:right w:w="115" w:type="dxa"/>
            </w:tcMar>
          </w:tcPr>
          <w:p w:rsidR="00144B08" w:rsidRDefault="00144B08" w:rsidP="00B74BD3">
            <w:r>
              <w:t>Jack hands over a driver's license and social security card.</w:t>
            </w:r>
          </w:p>
        </w:tc>
      </w:tr>
      <w:tr w:rsidR="00144B08" w:rsidTr="00B74BD3">
        <w:tc>
          <w:tcPr>
            <w:tcW w:w="1521" w:type="dxa"/>
            <w:tcMar>
              <w:left w:w="115" w:type="dxa"/>
              <w:bottom w:w="144" w:type="dxa"/>
              <w:right w:w="115" w:type="dxa"/>
            </w:tcMar>
          </w:tcPr>
          <w:p w:rsidR="00144B08" w:rsidRDefault="00144B08" w:rsidP="00B74BD3">
            <w:r>
              <w:t>ASHLEY</w:t>
            </w:r>
          </w:p>
        </w:tc>
        <w:tc>
          <w:tcPr>
            <w:tcW w:w="7723" w:type="dxa"/>
            <w:tcMar>
              <w:left w:w="115" w:type="dxa"/>
              <w:bottom w:w="144" w:type="dxa"/>
              <w:right w:w="115" w:type="dxa"/>
            </w:tcMar>
          </w:tcPr>
          <w:p w:rsidR="00144B08" w:rsidRDefault="00144B08" w:rsidP="00B74BD3">
            <w:pPr>
              <w:pStyle w:val="SCRIPT"/>
            </w:pPr>
            <w:r>
              <w:t>Great, thanks. While I make copies, please can you fill in this section of the form? I noticed it's been left blank.</w:t>
            </w:r>
          </w:p>
        </w:tc>
        <w:tc>
          <w:tcPr>
            <w:tcW w:w="4815" w:type="dxa"/>
            <w:tcMar>
              <w:left w:w="115" w:type="dxa"/>
              <w:bottom w:w="144" w:type="dxa"/>
              <w:right w:w="115" w:type="dxa"/>
            </w:tcMar>
          </w:tcPr>
          <w:p w:rsidR="00144B08" w:rsidRDefault="00144B08" w:rsidP="00B74BD3">
            <w:r>
              <w:t>Ashley hands Jack a form. One section of it is blank.</w:t>
            </w:r>
          </w:p>
        </w:tc>
      </w:tr>
      <w:tr w:rsidR="00144B08" w:rsidTr="00B74BD3">
        <w:tc>
          <w:tcPr>
            <w:tcW w:w="1521" w:type="dxa"/>
            <w:tcMar>
              <w:left w:w="115" w:type="dxa"/>
              <w:bottom w:w="144" w:type="dxa"/>
              <w:right w:w="115" w:type="dxa"/>
            </w:tcMar>
          </w:tcPr>
          <w:p w:rsidR="00144B08" w:rsidRDefault="00144B08" w:rsidP="00B74BD3">
            <w:r>
              <w:t>HOST</w:t>
            </w:r>
          </w:p>
        </w:tc>
        <w:tc>
          <w:tcPr>
            <w:tcW w:w="7723" w:type="dxa"/>
            <w:tcMar>
              <w:left w:w="115" w:type="dxa"/>
              <w:bottom w:w="144" w:type="dxa"/>
              <w:right w:w="115" w:type="dxa"/>
            </w:tcMar>
          </w:tcPr>
          <w:p w:rsidR="00144B08" w:rsidRDefault="00144B08" w:rsidP="00B74BD3">
            <w:pPr>
              <w:pStyle w:val="SCRIPT"/>
            </w:pPr>
            <w:r>
              <w:t>Thorough checks and record keeping can go a long way in deterring criminal activity.</w:t>
            </w:r>
          </w:p>
        </w:tc>
        <w:tc>
          <w:tcPr>
            <w:tcW w:w="4815" w:type="dxa"/>
            <w:tcMar>
              <w:left w:w="115" w:type="dxa"/>
              <w:bottom w:w="144" w:type="dxa"/>
              <w:right w:w="115" w:type="dxa"/>
            </w:tcMar>
          </w:tcPr>
          <w:p w:rsidR="00144B08" w:rsidRDefault="00144B08" w:rsidP="00B74BD3">
            <w:r>
              <w:t>Host to camera.</w:t>
            </w:r>
          </w:p>
        </w:tc>
      </w:tr>
      <w:tr w:rsidR="00144B08" w:rsidTr="00B74BD3">
        <w:tc>
          <w:tcPr>
            <w:tcW w:w="1521" w:type="dxa"/>
            <w:tcMar>
              <w:left w:w="115" w:type="dxa"/>
              <w:bottom w:w="144" w:type="dxa"/>
              <w:right w:w="115" w:type="dxa"/>
            </w:tcMar>
          </w:tcPr>
          <w:p w:rsidR="00144B08" w:rsidRDefault="00144B08" w:rsidP="00B74BD3">
            <w:r>
              <w:t>HOST (VO)</w:t>
            </w:r>
          </w:p>
        </w:tc>
        <w:tc>
          <w:tcPr>
            <w:tcW w:w="7723" w:type="dxa"/>
            <w:tcMar>
              <w:left w:w="115" w:type="dxa"/>
              <w:bottom w:w="144" w:type="dxa"/>
              <w:right w:w="115" w:type="dxa"/>
            </w:tcMar>
          </w:tcPr>
          <w:p w:rsidR="00144B08" w:rsidRDefault="00144B08" w:rsidP="00B74BD3">
            <w:pPr>
              <w:pStyle w:val="SCRIPT"/>
            </w:pPr>
            <w:r>
              <w:t>Employees also need to play a role in monitoring transactions. This involves picking up unusual or suspicious transactions, or patterns in transactions. These days, organizations like banks use software to monitor transactions – but the software can only go so far. It can't provide the same kinds of insights as alert, security-conscious employees.</w:t>
            </w:r>
          </w:p>
        </w:tc>
        <w:tc>
          <w:tcPr>
            <w:tcW w:w="4815" w:type="dxa"/>
            <w:tcMar>
              <w:left w:w="115" w:type="dxa"/>
              <w:bottom w:w="144" w:type="dxa"/>
              <w:right w:w="115" w:type="dxa"/>
            </w:tcMar>
          </w:tcPr>
          <w:p w:rsidR="00144B08" w:rsidRDefault="00144B08" w:rsidP="00B74BD3">
            <w:r>
              <w:t>Essential OST:</w:t>
            </w:r>
          </w:p>
          <w:p w:rsidR="00144B08" w:rsidRDefault="00144B08" w:rsidP="00B74BD3">
            <w:r>
              <w:t>Monitoring transactions</w:t>
            </w:r>
          </w:p>
          <w:p w:rsidR="00144B08" w:rsidRDefault="00144B08" w:rsidP="00B74BD3"/>
          <w:p w:rsidR="00144B08" w:rsidRDefault="00144B08" w:rsidP="00B74BD3">
            <w:r>
              <w:t>Graphic suggestion: An employee looking through records on a monitor, with a concerned expression.</w:t>
            </w:r>
          </w:p>
        </w:tc>
      </w:tr>
      <w:tr w:rsidR="00144B08" w:rsidTr="00B74BD3">
        <w:tc>
          <w:tcPr>
            <w:tcW w:w="1521" w:type="dxa"/>
            <w:tcMar>
              <w:left w:w="115" w:type="dxa"/>
              <w:bottom w:w="144" w:type="dxa"/>
              <w:right w:w="115" w:type="dxa"/>
            </w:tcMar>
          </w:tcPr>
          <w:p w:rsidR="00144B08" w:rsidRDefault="00144B08" w:rsidP="00B74BD3">
            <w:r>
              <w:t>ASHLEY</w:t>
            </w:r>
          </w:p>
        </w:tc>
        <w:tc>
          <w:tcPr>
            <w:tcW w:w="7723" w:type="dxa"/>
            <w:tcMar>
              <w:left w:w="115" w:type="dxa"/>
              <w:bottom w:w="144" w:type="dxa"/>
              <w:right w:w="115" w:type="dxa"/>
            </w:tcMar>
          </w:tcPr>
          <w:p w:rsidR="00144B08" w:rsidRDefault="00144B08" w:rsidP="00B74BD3">
            <w:pPr>
              <w:pStyle w:val="SCRIPT"/>
            </w:pPr>
            <w:r>
              <w:t>It says here that your business trades in second-hand vehicles. Is that right?</w:t>
            </w:r>
          </w:p>
        </w:tc>
        <w:tc>
          <w:tcPr>
            <w:tcW w:w="4815" w:type="dxa"/>
            <w:tcMar>
              <w:left w:w="115" w:type="dxa"/>
              <w:bottom w:w="144" w:type="dxa"/>
              <w:right w:w="115" w:type="dxa"/>
            </w:tcMar>
          </w:tcPr>
          <w:p w:rsidR="00144B08" w:rsidRDefault="00144B08" w:rsidP="00B74BD3">
            <w:r>
              <w:t>Ashley points to an entry in a form.</w:t>
            </w:r>
          </w:p>
        </w:tc>
      </w:tr>
      <w:tr w:rsidR="00144B08" w:rsidTr="00B74BD3">
        <w:tc>
          <w:tcPr>
            <w:tcW w:w="1521" w:type="dxa"/>
            <w:tcMar>
              <w:left w:w="115" w:type="dxa"/>
              <w:bottom w:w="144" w:type="dxa"/>
              <w:right w:w="115" w:type="dxa"/>
            </w:tcMar>
          </w:tcPr>
          <w:p w:rsidR="00144B08" w:rsidRDefault="00144B08" w:rsidP="00B74BD3">
            <w:r>
              <w:t>JACK</w:t>
            </w:r>
          </w:p>
        </w:tc>
        <w:tc>
          <w:tcPr>
            <w:tcW w:w="7723" w:type="dxa"/>
            <w:tcMar>
              <w:left w:w="115" w:type="dxa"/>
              <w:bottom w:w="144" w:type="dxa"/>
              <w:right w:w="115" w:type="dxa"/>
            </w:tcMar>
          </w:tcPr>
          <w:p w:rsidR="00144B08" w:rsidRDefault="00144B08" w:rsidP="00B74BD3">
            <w:pPr>
              <w:pStyle w:val="SCRIPT"/>
            </w:pPr>
            <w:r>
              <w:t>Yes, that's right.</w:t>
            </w:r>
          </w:p>
        </w:tc>
        <w:tc>
          <w:tcPr>
            <w:tcW w:w="4815" w:type="dxa"/>
            <w:tcMar>
              <w:left w:w="115" w:type="dxa"/>
              <w:bottom w:w="144" w:type="dxa"/>
              <w:right w:w="115" w:type="dxa"/>
            </w:tcMar>
          </w:tcPr>
          <w:p w:rsidR="00144B08" w:rsidRDefault="00144B08" w:rsidP="00B74BD3"/>
        </w:tc>
      </w:tr>
      <w:tr w:rsidR="00144B08" w:rsidTr="00B74BD3">
        <w:tc>
          <w:tcPr>
            <w:tcW w:w="1521" w:type="dxa"/>
            <w:tcMar>
              <w:left w:w="115" w:type="dxa"/>
              <w:bottom w:w="144" w:type="dxa"/>
              <w:right w:w="115" w:type="dxa"/>
            </w:tcMar>
          </w:tcPr>
          <w:p w:rsidR="00144B08" w:rsidRDefault="00144B08" w:rsidP="00B74BD3">
            <w:r>
              <w:t>ASHLEY</w:t>
            </w:r>
          </w:p>
        </w:tc>
        <w:tc>
          <w:tcPr>
            <w:tcW w:w="7723" w:type="dxa"/>
            <w:tcMar>
              <w:left w:w="115" w:type="dxa"/>
              <w:bottom w:w="144" w:type="dxa"/>
              <w:right w:w="115" w:type="dxa"/>
            </w:tcMar>
          </w:tcPr>
          <w:p w:rsidR="00144B08" w:rsidRDefault="00144B08" w:rsidP="00B74BD3">
            <w:pPr>
              <w:pStyle w:val="SCRIPT"/>
            </w:pPr>
            <w:r>
              <w:t xml:space="preserve">This month, our records for your business seem unusual. They include a large number of deposits under $3,000. For security purposes, could you explain the </w:t>
            </w:r>
            <w:r>
              <w:lastRenderedPageBreak/>
              <w:t>source of this latest deposit?</w:t>
            </w:r>
          </w:p>
        </w:tc>
        <w:tc>
          <w:tcPr>
            <w:tcW w:w="4815" w:type="dxa"/>
            <w:tcMar>
              <w:left w:w="115" w:type="dxa"/>
              <w:bottom w:w="144" w:type="dxa"/>
              <w:right w:w="115" w:type="dxa"/>
            </w:tcMar>
          </w:tcPr>
          <w:p w:rsidR="00144B08" w:rsidRDefault="00144B08" w:rsidP="00B74BD3">
            <w:r>
              <w:lastRenderedPageBreak/>
              <w:t>Ashley maintains a neutral expression.</w:t>
            </w:r>
          </w:p>
        </w:tc>
      </w:tr>
      <w:tr w:rsidR="00144B08" w:rsidTr="00B74BD3">
        <w:tc>
          <w:tcPr>
            <w:tcW w:w="1521" w:type="dxa"/>
            <w:tcMar>
              <w:left w:w="115" w:type="dxa"/>
              <w:bottom w:w="144" w:type="dxa"/>
              <w:right w:w="115" w:type="dxa"/>
            </w:tcMar>
          </w:tcPr>
          <w:p w:rsidR="00144B08" w:rsidRDefault="00144B08" w:rsidP="00B74BD3">
            <w:r>
              <w:lastRenderedPageBreak/>
              <w:t>HOST</w:t>
            </w:r>
          </w:p>
        </w:tc>
        <w:tc>
          <w:tcPr>
            <w:tcW w:w="7723" w:type="dxa"/>
            <w:tcMar>
              <w:left w:w="115" w:type="dxa"/>
              <w:bottom w:w="144" w:type="dxa"/>
              <w:right w:w="115" w:type="dxa"/>
            </w:tcMar>
          </w:tcPr>
          <w:p w:rsidR="00144B08" w:rsidRDefault="00144B08" w:rsidP="00B74BD3">
            <w:pPr>
              <w:pStyle w:val="SCRIPT"/>
            </w:pPr>
            <w:r>
              <w:t>If you have any reason to suspect actual or attempted money laundering, don't proceed with the transaction. Instead, report your concerns to a supervisor straight away, and ask for advice on how to proceed.</w:t>
            </w:r>
          </w:p>
        </w:tc>
        <w:tc>
          <w:tcPr>
            <w:tcW w:w="4815" w:type="dxa"/>
            <w:tcMar>
              <w:left w:w="115" w:type="dxa"/>
              <w:bottom w:w="144" w:type="dxa"/>
              <w:right w:w="115" w:type="dxa"/>
            </w:tcMar>
          </w:tcPr>
          <w:p w:rsidR="00144B08" w:rsidRDefault="00144B08" w:rsidP="00B74BD3">
            <w:r>
              <w:t>Host to camera.</w:t>
            </w:r>
          </w:p>
        </w:tc>
      </w:tr>
      <w:tr w:rsidR="00144B08" w:rsidTr="00B74BD3">
        <w:tc>
          <w:tcPr>
            <w:tcW w:w="1521" w:type="dxa"/>
            <w:tcMar>
              <w:left w:w="115" w:type="dxa"/>
              <w:bottom w:w="144" w:type="dxa"/>
              <w:right w:w="115" w:type="dxa"/>
            </w:tcMar>
          </w:tcPr>
          <w:p w:rsidR="00144B08" w:rsidRDefault="00144B08" w:rsidP="00B74BD3">
            <w:r>
              <w:t>HOST (VO)</w:t>
            </w:r>
          </w:p>
        </w:tc>
        <w:tc>
          <w:tcPr>
            <w:tcW w:w="7723" w:type="dxa"/>
            <w:tcMar>
              <w:left w:w="115" w:type="dxa"/>
              <w:bottom w:w="144" w:type="dxa"/>
              <w:right w:w="115" w:type="dxa"/>
            </w:tcMar>
          </w:tcPr>
          <w:p w:rsidR="00144B08" w:rsidRDefault="00144B08" w:rsidP="00B74BD3">
            <w:pPr>
              <w:pStyle w:val="SCRIPT"/>
            </w:pPr>
            <w:r>
              <w:t>Provide a proper report of the details to your organization's money laundering reporting officer, or MLRO, if one has been appointed, or to another appropriate internal authority. This person will determine whether it's necessary to report the incident to an external authority.</w:t>
            </w:r>
          </w:p>
        </w:tc>
        <w:tc>
          <w:tcPr>
            <w:tcW w:w="4815" w:type="dxa"/>
            <w:tcMar>
              <w:left w:w="115" w:type="dxa"/>
              <w:bottom w:w="144" w:type="dxa"/>
              <w:right w:w="115" w:type="dxa"/>
            </w:tcMar>
          </w:tcPr>
          <w:p w:rsidR="00144B08" w:rsidRDefault="00144B08" w:rsidP="00B74BD3">
            <w:r>
              <w:t>Essential OST:</w:t>
            </w:r>
          </w:p>
          <w:p w:rsidR="00144B08" w:rsidRDefault="00144B08" w:rsidP="00B74BD3">
            <w:r>
              <w:t>Report to MLRO or another appropriate authority</w:t>
            </w:r>
          </w:p>
          <w:p w:rsidR="00144B08" w:rsidRDefault="00144B08" w:rsidP="00B74BD3"/>
          <w:p w:rsidR="00144B08" w:rsidRDefault="00144B08" w:rsidP="00B74BD3">
            <w:r>
              <w:t>Graphic suggestion: Employee with a manager at a table. The employee is pointing out discrepancies in transaction records.</w:t>
            </w:r>
          </w:p>
        </w:tc>
      </w:tr>
      <w:tr w:rsidR="00144B08" w:rsidTr="00B74BD3">
        <w:tc>
          <w:tcPr>
            <w:tcW w:w="1521" w:type="dxa"/>
            <w:tcMar>
              <w:left w:w="115" w:type="dxa"/>
              <w:bottom w:w="144" w:type="dxa"/>
              <w:right w:w="115" w:type="dxa"/>
            </w:tcMar>
          </w:tcPr>
          <w:p w:rsidR="00144B08" w:rsidRDefault="00144B08" w:rsidP="00B74BD3">
            <w:r>
              <w:t>HOST (VO)</w:t>
            </w:r>
          </w:p>
        </w:tc>
        <w:tc>
          <w:tcPr>
            <w:tcW w:w="7723" w:type="dxa"/>
            <w:tcMar>
              <w:left w:w="115" w:type="dxa"/>
              <w:bottom w:w="144" w:type="dxa"/>
              <w:right w:w="115" w:type="dxa"/>
            </w:tcMar>
          </w:tcPr>
          <w:p w:rsidR="00144B08" w:rsidRDefault="00144B08" w:rsidP="00B74BD3">
            <w:pPr>
              <w:pStyle w:val="SCRIPT"/>
            </w:pPr>
            <w:r>
              <w:t>Also contact the MLRO or a supervisor if you need more information about AML procedures, your responsibilities, or how to respond to a possible money laundering attempt.</w:t>
            </w:r>
          </w:p>
        </w:tc>
        <w:tc>
          <w:tcPr>
            <w:tcW w:w="4815" w:type="dxa"/>
            <w:tcMar>
              <w:left w:w="115" w:type="dxa"/>
              <w:bottom w:w="144" w:type="dxa"/>
              <w:right w:w="115" w:type="dxa"/>
            </w:tcMar>
          </w:tcPr>
          <w:p w:rsidR="00144B08" w:rsidRDefault="00144B08" w:rsidP="00B74BD3">
            <w:r>
              <w:t>Graphic suggestion: Employee being given documents/ assistance by a supervisor.</w:t>
            </w:r>
          </w:p>
        </w:tc>
      </w:tr>
      <w:tr w:rsidR="00144B08" w:rsidTr="00B74BD3">
        <w:tc>
          <w:tcPr>
            <w:tcW w:w="1521" w:type="dxa"/>
            <w:tcMar>
              <w:left w:w="115" w:type="dxa"/>
              <w:bottom w:w="144" w:type="dxa"/>
              <w:right w:w="115" w:type="dxa"/>
            </w:tcMar>
          </w:tcPr>
          <w:p w:rsidR="00144B08" w:rsidRDefault="00144B08" w:rsidP="00B74BD3">
            <w:r>
              <w:t>HOST</w:t>
            </w:r>
          </w:p>
        </w:tc>
        <w:tc>
          <w:tcPr>
            <w:tcW w:w="7723" w:type="dxa"/>
            <w:tcMar>
              <w:left w:w="115" w:type="dxa"/>
              <w:bottom w:w="144" w:type="dxa"/>
              <w:right w:w="115" w:type="dxa"/>
            </w:tcMar>
          </w:tcPr>
          <w:p w:rsidR="00144B08" w:rsidRDefault="00144B08" w:rsidP="00B74BD3">
            <w:pPr>
              <w:pStyle w:val="SCRIPT"/>
            </w:pPr>
            <w:r>
              <w:t>By ensuring you meet all due diligence requirements associated with your job role, you can make a positive difference, helping prevent money laundering and the crime it funds.</w:t>
            </w:r>
          </w:p>
        </w:tc>
        <w:tc>
          <w:tcPr>
            <w:tcW w:w="4815" w:type="dxa"/>
            <w:tcMar>
              <w:left w:w="115" w:type="dxa"/>
              <w:bottom w:w="144" w:type="dxa"/>
              <w:right w:w="115" w:type="dxa"/>
            </w:tcMar>
          </w:tcPr>
          <w:p w:rsidR="00144B08" w:rsidRDefault="00144B08" w:rsidP="00B74BD3">
            <w:r>
              <w:t>Host to camera.</w:t>
            </w:r>
          </w:p>
        </w:tc>
      </w:tr>
    </w:tbl>
    <w:p w:rsidR="00D61A20" w:rsidRDefault="00D61A20"/>
    <w:sectPr w:rsidR="00D61A20" w:rsidSect="00144B08">
      <w:pgSz w:w="16840" w:h="11907" w:orient="landscape"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6409"/>
    <w:rsid w:val="00144B08"/>
    <w:rsid w:val="00276409"/>
    <w:rsid w:val="0071321E"/>
    <w:rsid w:val="00D61A20"/>
    <w:rsid w:val="00EF68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4B08"/>
    <w:pPr>
      <w:spacing w:before="100"/>
    </w:pPr>
    <w:rPr>
      <w:rFonts w:eastAsiaTheme="minorEastAsia"/>
      <w:sz w:val="20"/>
      <w:szCs w:val="20"/>
    </w:rPr>
  </w:style>
  <w:style w:type="paragraph" w:styleId="Heading1">
    <w:name w:val="heading 1"/>
    <w:basedOn w:val="Normal"/>
    <w:next w:val="Normal"/>
    <w:link w:val="Heading1Char"/>
    <w:uiPriority w:val="9"/>
    <w:qFormat/>
    <w:rsid w:val="00144B08"/>
    <w:pPr>
      <w:pageBreakBefore/>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before="480" w:after="0" w:line="240" w:lineRule="auto"/>
      <w:ind w:left="86"/>
      <w:outlineLvl w:val="0"/>
    </w:pPr>
    <w:rPr>
      <w:caps/>
      <w:color w:val="FFFFFF" w:themeColor="background1"/>
      <w:spacing w:val="15"/>
      <w:sz w:val="22"/>
      <w:szCs w:val="22"/>
    </w:rPr>
  </w:style>
  <w:style w:type="paragraph" w:styleId="Heading2">
    <w:name w:val="heading 2"/>
    <w:basedOn w:val="Normal"/>
    <w:next w:val="Normal"/>
    <w:link w:val="Heading2Char"/>
    <w:uiPriority w:val="9"/>
    <w:unhideWhenUsed/>
    <w:qFormat/>
    <w:rsid w:val="00144B08"/>
    <w:p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0"/>
      <w:ind w:left="86"/>
      <w:outlineLvl w:val="1"/>
    </w:pPr>
    <w:rPr>
      <w:caps/>
      <w:spacing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44B08"/>
    <w:rPr>
      <w:rFonts w:eastAsiaTheme="minorEastAsia"/>
      <w:caps/>
      <w:color w:val="FFFFFF" w:themeColor="background1"/>
      <w:spacing w:val="15"/>
      <w:shd w:val="clear" w:color="auto" w:fill="4F81BD" w:themeFill="accent1"/>
    </w:rPr>
  </w:style>
  <w:style w:type="character" w:customStyle="1" w:styleId="Heading2Char">
    <w:name w:val="Heading 2 Char"/>
    <w:basedOn w:val="DefaultParagraphFont"/>
    <w:link w:val="Heading2"/>
    <w:uiPriority w:val="9"/>
    <w:rsid w:val="00144B08"/>
    <w:rPr>
      <w:rFonts w:eastAsiaTheme="minorEastAsia"/>
      <w:caps/>
      <w:spacing w:val="15"/>
      <w:sz w:val="20"/>
      <w:szCs w:val="20"/>
      <w:shd w:val="clear" w:color="auto" w:fill="DBE5F1" w:themeFill="accent1" w:themeFillTint="33"/>
    </w:rPr>
  </w:style>
  <w:style w:type="table" w:styleId="TableGrid">
    <w:name w:val="Table Grid"/>
    <w:basedOn w:val="TableNormal"/>
    <w:uiPriority w:val="59"/>
    <w:rsid w:val="00144B08"/>
    <w:pPr>
      <w:spacing w:before="100" w:after="0" w:line="240" w:lineRule="auto"/>
    </w:pPr>
    <w:rPr>
      <w:rFonts w:eastAsiaTheme="minorEastAsia"/>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List-Accent1">
    <w:name w:val="Light List Accent 1"/>
    <w:basedOn w:val="TableNormal"/>
    <w:uiPriority w:val="61"/>
    <w:rsid w:val="00144B08"/>
    <w:pPr>
      <w:spacing w:before="100" w:after="0" w:line="240" w:lineRule="auto"/>
    </w:pPr>
    <w:rPr>
      <w:rFonts w:eastAsiaTheme="minorEastAsia"/>
      <w:sz w:val="20"/>
      <w:szCs w:val="20"/>
      <w:lang w:val="en-IE"/>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Title">
    <w:name w:val="Title"/>
    <w:basedOn w:val="Normal"/>
    <w:next w:val="Normal"/>
    <w:link w:val="TitleChar"/>
    <w:uiPriority w:val="10"/>
    <w:qFormat/>
    <w:rsid w:val="00144B08"/>
    <w:pPr>
      <w:spacing w:before="0" w:after="0"/>
    </w:pPr>
    <w:rPr>
      <w:rFonts w:asciiTheme="majorHAnsi" w:eastAsiaTheme="majorEastAsia" w:hAnsiTheme="majorHAnsi" w:cstheme="majorBidi"/>
      <w:caps/>
      <w:color w:val="4F81BD" w:themeColor="accent1"/>
      <w:spacing w:val="10"/>
      <w:sz w:val="52"/>
      <w:szCs w:val="52"/>
    </w:rPr>
  </w:style>
  <w:style w:type="character" w:customStyle="1" w:styleId="TitleChar">
    <w:name w:val="Title Char"/>
    <w:basedOn w:val="DefaultParagraphFont"/>
    <w:link w:val="Title"/>
    <w:uiPriority w:val="10"/>
    <w:rsid w:val="00144B08"/>
    <w:rPr>
      <w:rFonts w:asciiTheme="majorHAnsi" w:eastAsiaTheme="majorEastAsia" w:hAnsiTheme="majorHAnsi" w:cstheme="majorBidi"/>
      <w:caps/>
      <w:color w:val="4F81BD" w:themeColor="accent1"/>
      <w:spacing w:val="10"/>
      <w:sz w:val="52"/>
      <w:szCs w:val="52"/>
    </w:rPr>
  </w:style>
  <w:style w:type="paragraph" w:customStyle="1" w:styleId="SCRIPT">
    <w:name w:val="SCRIPT"/>
    <w:basedOn w:val="Normal"/>
    <w:link w:val="SCRIPTChar"/>
    <w:qFormat/>
    <w:rsid w:val="00144B08"/>
    <w:pPr>
      <w:spacing w:after="0" w:line="240" w:lineRule="auto"/>
    </w:pPr>
    <w:rPr>
      <w:sz w:val="22"/>
    </w:rPr>
  </w:style>
  <w:style w:type="character" w:customStyle="1" w:styleId="SCRIPTChar">
    <w:name w:val="SCRIPT Char"/>
    <w:basedOn w:val="DefaultParagraphFont"/>
    <w:link w:val="SCRIPT"/>
    <w:rsid w:val="00144B08"/>
    <w:rPr>
      <w:rFonts w:eastAsiaTheme="minorEastAsia"/>
      <w:szCs w:val="20"/>
    </w:rPr>
  </w:style>
  <w:style w:type="paragraph" w:customStyle="1" w:styleId="INFORMATION">
    <w:name w:val="INFORMATION"/>
    <w:basedOn w:val="SCRIPT"/>
    <w:link w:val="INFORMATIONChar"/>
    <w:qFormat/>
    <w:rsid w:val="00144B08"/>
    <w:rPr>
      <w:i/>
      <w:caps/>
    </w:rPr>
  </w:style>
  <w:style w:type="character" w:customStyle="1" w:styleId="INFORMATIONChar">
    <w:name w:val="INFORMATION Char"/>
    <w:basedOn w:val="SCRIPTChar"/>
    <w:link w:val="INFORMATION"/>
    <w:rsid w:val="00144B08"/>
    <w:rPr>
      <w:rFonts w:eastAsiaTheme="minorEastAsia"/>
      <w:i/>
      <w:caps/>
      <w:szCs w:val="20"/>
    </w:rPr>
  </w:style>
  <w:style w:type="paragraph" w:customStyle="1" w:styleId="ChapterTitle">
    <w:name w:val="Chapter Title"/>
    <w:basedOn w:val="Normal"/>
    <w:qFormat/>
    <w:rsid w:val="00144B08"/>
    <w:pPr>
      <w:spacing w:before="300" w:after="0" w:line="240" w:lineRule="auto"/>
    </w:pPr>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4B08"/>
    <w:pPr>
      <w:spacing w:before="100"/>
    </w:pPr>
    <w:rPr>
      <w:rFonts w:eastAsiaTheme="minorEastAsia"/>
      <w:sz w:val="20"/>
      <w:szCs w:val="20"/>
    </w:rPr>
  </w:style>
  <w:style w:type="paragraph" w:styleId="Heading1">
    <w:name w:val="heading 1"/>
    <w:basedOn w:val="Normal"/>
    <w:next w:val="Normal"/>
    <w:link w:val="Heading1Char"/>
    <w:uiPriority w:val="9"/>
    <w:qFormat/>
    <w:rsid w:val="00144B08"/>
    <w:pPr>
      <w:pageBreakBefore/>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before="480" w:after="0" w:line="240" w:lineRule="auto"/>
      <w:ind w:left="86"/>
      <w:outlineLvl w:val="0"/>
    </w:pPr>
    <w:rPr>
      <w:caps/>
      <w:color w:val="FFFFFF" w:themeColor="background1"/>
      <w:spacing w:val="15"/>
      <w:sz w:val="22"/>
      <w:szCs w:val="22"/>
    </w:rPr>
  </w:style>
  <w:style w:type="paragraph" w:styleId="Heading2">
    <w:name w:val="heading 2"/>
    <w:basedOn w:val="Normal"/>
    <w:next w:val="Normal"/>
    <w:link w:val="Heading2Char"/>
    <w:uiPriority w:val="9"/>
    <w:unhideWhenUsed/>
    <w:qFormat/>
    <w:rsid w:val="00144B08"/>
    <w:p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0"/>
      <w:ind w:left="86"/>
      <w:outlineLvl w:val="1"/>
    </w:pPr>
    <w:rPr>
      <w:caps/>
      <w:spacing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44B08"/>
    <w:rPr>
      <w:rFonts w:eastAsiaTheme="minorEastAsia"/>
      <w:caps/>
      <w:color w:val="FFFFFF" w:themeColor="background1"/>
      <w:spacing w:val="15"/>
      <w:shd w:val="clear" w:color="auto" w:fill="4F81BD" w:themeFill="accent1"/>
    </w:rPr>
  </w:style>
  <w:style w:type="character" w:customStyle="1" w:styleId="Heading2Char">
    <w:name w:val="Heading 2 Char"/>
    <w:basedOn w:val="DefaultParagraphFont"/>
    <w:link w:val="Heading2"/>
    <w:uiPriority w:val="9"/>
    <w:rsid w:val="00144B08"/>
    <w:rPr>
      <w:rFonts w:eastAsiaTheme="minorEastAsia"/>
      <w:caps/>
      <w:spacing w:val="15"/>
      <w:sz w:val="20"/>
      <w:szCs w:val="20"/>
      <w:shd w:val="clear" w:color="auto" w:fill="DBE5F1" w:themeFill="accent1" w:themeFillTint="33"/>
    </w:rPr>
  </w:style>
  <w:style w:type="table" w:styleId="TableGrid">
    <w:name w:val="Table Grid"/>
    <w:basedOn w:val="TableNormal"/>
    <w:uiPriority w:val="59"/>
    <w:rsid w:val="00144B08"/>
    <w:pPr>
      <w:spacing w:before="100" w:after="0" w:line="240" w:lineRule="auto"/>
    </w:pPr>
    <w:rPr>
      <w:rFonts w:eastAsiaTheme="minorEastAsia"/>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List-Accent1">
    <w:name w:val="Light List Accent 1"/>
    <w:basedOn w:val="TableNormal"/>
    <w:uiPriority w:val="61"/>
    <w:rsid w:val="00144B08"/>
    <w:pPr>
      <w:spacing w:before="100" w:after="0" w:line="240" w:lineRule="auto"/>
    </w:pPr>
    <w:rPr>
      <w:rFonts w:eastAsiaTheme="minorEastAsia"/>
      <w:sz w:val="20"/>
      <w:szCs w:val="20"/>
      <w:lang w:val="en-IE"/>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Title">
    <w:name w:val="Title"/>
    <w:basedOn w:val="Normal"/>
    <w:next w:val="Normal"/>
    <w:link w:val="TitleChar"/>
    <w:uiPriority w:val="10"/>
    <w:qFormat/>
    <w:rsid w:val="00144B08"/>
    <w:pPr>
      <w:spacing w:before="0" w:after="0"/>
    </w:pPr>
    <w:rPr>
      <w:rFonts w:asciiTheme="majorHAnsi" w:eastAsiaTheme="majorEastAsia" w:hAnsiTheme="majorHAnsi" w:cstheme="majorBidi"/>
      <w:caps/>
      <w:color w:val="4F81BD" w:themeColor="accent1"/>
      <w:spacing w:val="10"/>
      <w:sz w:val="52"/>
      <w:szCs w:val="52"/>
    </w:rPr>
  </w:style>
  <w:style w:type="character" w:customStyle="1" w:styleId="TitleChar">
    <w:name w:val="Title Char"/>
    <w:basedOn w:val="DefaultParagraphFont"/>
    <w:link w:val="Title"/>
    <w:uiPriority w:val="10"/>
    <w:rsid w:val="00144B08"/>
    <w:rPr>
      <w:rFonts w:asciiTheme="majorHAnsi" w:eastAsiaTheme="majorEastAsia" w:hAnsiTheme="majorHAnsi" w:cstheme="majorBidi"/>
      <w:caps/>
      <w:color w:val="4F81BD" w:themeColor="accent1"/>
      <w:spacing w:val="10"/>
      <w:sz w:val="52"/>
      <w:szCs w:val="52"/>
    </w:rPr>
  </w:style>
  <w:style w:type="paragraph" w:customStyle="1" w:styleId="SCRIPT">
    <w:name w:val="SCRIPT"/>
    <w:basedOn w:val="Normal"/>
    <w:link w:val="SCRIPTChar"/>
    <w:qFormat/>
    <w:rsid w:val="00144B08"/>
    <w:pPr>
      <w:spacing w:after="0" w:line="240" w:lineRule="auto"/>
    </w:pPr>
    <w:rPr>
      <w:sz w:val="22"/>
    </w:rPr>
  </w:style>
  <w:style w:type="character" w:customStyle="1" w:styleId="SCRIPTChar">
    <w:name w:val="SCRIPT Char"/>
    <w:basedOn w:val="DefaultParagraphFont"/>
    <w:link w:val="SCRIPT"/>
    <w:rsid w:val="00144B08"/>
    <w:rPr>
      <w:rFonts w:eastAsiaTheme="minorEastAsia"/>
      <w:szCs w:val="20"/>
    </w:rPr>
  </w:style>
  <w:style w:type="paragraph" w:customStyle="1" w:styleId="INFORMATION">
    <w:name w:val="INFORMATION"/>
    <w:basedOn w:val="SCRIPT"/>
    <w:link w:val="INFORMATIONChar"/>
    <w:qFormat/>
    <w:rsid w:val="00144B08"/>
    <w:rPr>
      <w:i/>
      <w:caps/>
    </w:rPr>
  </w:style>
  <w:style w:type="character" w:customStyle="1" w:styleId="INFORMATIONChar">
    <w:name w:val="INFORMATION Char"/>
    <w:basedOn w:val="SCRIPTChar"/>
    <w:link w:val="INFORMATION"/>
    <w:rsid w:val="00144B08"/>
    <w:rPr>
      <w:rFonts w:eastAsiaTheme="minorEastAsia"/>
      <w:i/>
      <w:caps/>
      <w:szCs w:val="20"/>
    </w:rPr>
  </w:style>
  <w:style w:type="paragraph" w:customStyle="1" w:styleId="ChapterTitle">
    <w:name w:val="Chapter Title"/>
    <w:basedOn w:val="Normal"/>
    <w:qFormat/>
    <w:rsid w:val="00144B08"/>
    <w:pPr>
      <w:spacing w:before="300" w:after="0" w:line="240" w:lineRule="auto"/>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809</Words>
  <Characters>4612</Characters>
  <Application>Microsoft Office Word</Application>
  <DocSecurity>0</DocSecurity>
  <Lines>38</Lines>
  <Paragraphs>10</Paragraphs>
  <ScaleCrop>false</ScaleCrop>
  <Company/>
  <LinksUpToDate>false</LinksUpToDate>
  <CharactersWithSpaces>5411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Margie</dc:creator>
  <cp:keywords/>
  <dc:description/>
  <cp:lastModifiedBy>Margie</cp:lastModifiedBy>
  <cp:revision>2</cp:revision>
  <dcterms:created xsi:type="dcterms:W3CDTF">2017-06-19T06:17:00Z</dcterms:created>
  <dcterms:modified xsi:type="dcterms:W3CDTF">2017-06-19T06:18:00Z</dcterms:modified>
</cp:coreProperties>
</file>